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6EFCD" w14:textId="77777777" w:rsidR="00394B85" w:rsidRPr="005867A2" w:rsidRDefault="00394B85" w:rsidP="00394B85">
      <w:pPr>
        <w:jc w:val="center"/>
        <w:rPr>
          <w:rFonts w:ascii="Lucida Sans" w:hAnsi="Lucida Sans"/>
        </w:rPr>
      </w:pPr>
    </w:p>
    <w:p w14:paraId="428A8861" w14:textId="77777777" w:rsidR="00394B85" w:rsidRPr="005867A2" w:rsidRDefault="00394B85" w:rsidP="00394B85">
      <w:pPr>
        <w:jc w:val="center"/>
        <w:rPr>
          <w:rFonts w:ascii="Lucida Sans" w:hAnsi="Lucida Sans"/>
        </w:rPr>
      </w:pPr>
    </w:p>
    <w:p w14:paraId="579EC349" w14:textId="77777777" w:rsidR="00394B85" w:rsidRPr="005867A2" w:rsidRDefault="00394B85" w:rsidP="00394B85">
      <w:pPr>
        <w:jc w:val="center"/>
        <w:rPr>
          <w:rFonts w:ascii="Lucida Sans" w:hAnsi="Lucida Sans"/>
        </w:rPr>
      </w:pPr>
    </w:p>
    <w:p w14:paraId="00B69D64" w14:textId="77777777" w:rsidR="00394B85" w:rsidRPr="005867A2" w:rsidRDefault="00394B85" w:rsidP="00394B85">
      <w:pPr>
        <w:jc w:val="center"/>
        <w:rPr>
          <w:rFonts w:ascii="Lucida Sans" w:hAnsi="Lucida Sans"/>
        </w:rPr>
      </w:pPr>
    </w:p>
    <w:p w14:paraId="78C0BEF2" w14:textId="77777777" w:rsidR="00394B85" w:rsidRPr="005867A2" w:rsidRDefault="00394B85" w:rsidP="00394B85">
      <w:pPr>
        <w:jc w:val="center"/>
        <w:rPr>
          <w:rFonts w:ascii="Lucida Sans" w:hAnsi="Lucida Sans"/>
        </w:rPr>
      </w:pPr>
    </w:p>
    <w:p w14:paraId="156A3DE8" w14:textId="77777777" w:rsidR="00394B85" w:rsidRPr="005867A2" w:rsidRDefault="00394B85" w:rsidP="00394B85">
      <w:pPr>
        <w:jc w:val="center"/>
        <w:rPr>
          <w:rFonts w:ascii="Lucida Sans" w:hAnsi="Lucida Sans"/>
        </w:rPr>
      </w:pPr>
    </w:p>
    <w:p w14:paraId="27D5B331" w14:textId="77777777" w:rsidR="00394B85" w:rsidRPr="005867A2" w:rsidRDefault="00394B85" w:rsidP="00394B85">
      <w:pPr>
        <w:jc w:val="center"/>
        <w:rPr>
          <w:rFonts w:ascii="Lucida Sans" w:hAnsi="Lucida Sans"/>
        </w:rPr>
      </w:pPr>
    </w:p>
    <w:p w14:paraId="4C482455" w14:textId="77777777" w:rsidR="002248E1" w:rsidRPr="005867A2" w:rsidRDefault="002248E1" w:rsidP="00394B85">
      <w:pPr>
        <w:jc w:val="center"/>
        <w:rPr>
          <w:rFonts w:ascii="Lucida Sans" w:hAnsi="Lucida Sans"/>
        </w:rPr>
      </w:pPr>
    </w:p>
    <w:p w14:paraId="06A6C04D" w14:textId="77777777" w:rsidR="002248E1" w:rsidRPr="005867A2" w:rsidRDefault="002248E1" w:rsidP="00394B85">
      <w:pPr>
        <w:jc w:val="center"/>
        <w:rPr>
          <w:rFonts w:ascii="Lucida Sans" w:hAnsi="Lucida Sans"/>
        </w:rPr>
      </w:pPr>
    </w:p>
    <w:p w14:paraId="462C0145" w14:textId="77777777" w:rsidR="002248E1" w:rsidRPr="005867A2" w:rsidRDefault="002248E1" w:rsidP="00394B85">
      <w:pPr>
        <w:jc w:val="center"/>
        <w:rPr>
          <w:rFonts w:ascii="Lucida Sans" w:hAnsi="Lucida Sans"/>
        </w:rPr>
      </w:pPr>
    </w:p>
    <w:p w14:paraId="554378FE" w14:textId="35F29FCA" w:rsidR="007D0661" w:rsidRDefault="007D0661" w:rsidP="00D44C30">
      <w:pPr>
        <w:pStyle w:val="Title"/>
        <w:jc w:val="center"/>
        <w:rPr>
          <w:b/>
        </w:rPr>
      </w:pPr>
      <w:r w:rsidRPr="007D0661">
        <w:rPr>
          <w:b/>
        </w:rPr>
        <w:t>Parallel</w:t>
      </w:r>
    </w:p>
    <w:p w14:paraId="21398FDB" w14:textId="164AF91D" w:rsidR="00B479C0" w:rsidRPr="005867A2" w:rsidRDefault="00595552" w:rsidP="00D44C30">
      <w:pPr>
        <w:pStyle w:val="Title"/>
        <w:jc w:val="center"/>
        <w:rPr>
          <w:b/>
        </w:rPr>
      </w:pPr>
      <w:r>
        <w:rPr>
          <w:b/>
        </w:rPr>
        <w:t>R</w:t>
      </w:r>
      <w:r w:rsidR="000A20E5">
        <w:rPr>
          <w:b/>
        </w:rPr>
        <w:t xml:space="preserve">eplenishment Calculation </w:t>
      </w:r>
    </w:p>
    <w:p w14:paraId="38508B97" w14:textId="77777777" w:rsidR="00FA4BF4" w:rsidRPr="005867A2" w:rsidRDefault="005E70EB" w:rsidP="00D44C30">
      <w:pPr>
        <w:pStyle w:val="Title"/>
        <w:jc w:val="center"/>
        <w:rPr>
          <w:b/>
        </w:rPr>
      </w:pPr>
      <w:r w:rsidRPr="005867A2">
        <w:rPr>
          <w:b/>
        </w:rPr>
        <w:t xml:space="preserve">Memo </w:t>
      </w:r>
    </w:p>
    <w:p w14:paraId="05080131" w14:textId="276532C3" w:rsidR="00FA4BF4" w:rsidRPr="005867A2" w:rsidRDefault="007D0661" w:rsidP="00427253">
      <w:pPr>
        <w:pStyle w:val="LSTitle"/>
      </w:pPr>
      <w:r w:rsidRPr="007D0661">
        <w:t xml:space="preserve">LS Central </w:t>
      </w:r>
      <w:r w:rsidR="00B479C0" w:rsidRPr="005867A2">
        <w:t>(</w:t>
      </w:r>
      <w:r w:rsidR="00F9175F">
        <w:t>20</w:t>
      </w:r>
      <w:r w:rsidR="005E70EB" w:rsidRPr="005867A2">
        <w:t>.</w:t>
      </w:r>
      <w:r w:rsidR="00F9175F">
        <w:t>0</w:t>
      </w:r>
      <w:r w:rsidR="00B479C0" w:rsidRPr="005867A2">
        <w:t>)</w:t>
      </w:r>
      <w:r w:rsidR="005E70EB" w:rsidRPr="005867A2">
        <w:t xml:space="preserve"> </w:t>
      </w:r>
    </w:p>
    <w:p w14:paraId="1F226668" w14:textId="77777777" w:rsidR="00427253" w:rsidRPr="005867A2" w:rsidRDefault="00427253" w:rsidP="00427253">
      <w:pPr>
        <w:pStyle w:val="DocumentTitle"/>
        <w:rPr>
          <w:rFonts w:ascii="Lucida Sans" w:hAnsi="Lucida Sans"/>
        </w:rPr>
      </w:pPr>
    </w:p>
    <w:p w14:paraId="05BF60B4" w14:textId="77777777" w:rsidR="00394B85" w:rsidRPr="005867A2" w:rsidRDefault="00394B85" w:rsidP="00394B85">
      <w:pPr>
        <w:rPr>
          <w:rFonts w:ascii="Lucida Sans" w:hAnsi="Lucida Sans"/>
        </w:rPr>
      </w:pPr>
    </w:p>
    <w:p w14:paraId="19ED805B" w14:textId="77777777" w:rsidR="00394B85" w:rsidRPr="005867A2" w:rsidRDefault="00394B85" w:rsidP="00394B85">
      <w:pPr>
        <w:rPr>
          <w:rFonts w:ascii="Lucida Sans" w:hAnsi="Lucida Sans"/>
        </w:rPr>
      </w:pPr>
    </w:p>
    <w:p w14:paraId="4761E7EB" w14:textId="77777777" w:rsidR="00394B85" w:rsidRPr="005867A2" w:rsidRDefault="00394B85" w:rsidP="00394B85">
      <w:pPr>
        <w:rPr>
          <w:rFonts w:ascii="Lucida Sans" w:hAnsi="Lucida Sans"/>
        </w:rPr>
      </w:pPr>
    </w:p>
    <w:p w14:paraId="120AF971" w14:textId="77777777" w:rsidR="00394B85" w:rsidRPr="005867A2" w:rsidRDefault="00394B85" w:rsidP="00394B85">
      <w:pPr>
        <w:rPr>
          <w:rFonts w:ascii="Lucida Sans" w:hAnsi="Lucida Sans"/>
        </w:rPr>
      </w:pPr>
    </w:p>
    <w:p w14:paraId="4A101A13" w14:textId="77777777" w:rsidR="00394B85" w:rsidRPr="005867A2" w:rsidRDefault="00394B85" w:rsidP="00394B85"/>
    <w:p w14:paraId="428C342A" w14:textId="77777777" w:rsidR="00394B85" w:rsidRPr="005867A2" w:rsidRDefault="00394B85" w:rsidP="009E082D">
      <w:pPr>
        <w:pStyle w:val="LSTitle"/>
        <w:sectPr w:rsidR="00394B85" w:rsidRPr="005867A2">
          <w:headerReference w:type="default" r:id="rId12"/>
          <w:footerReference w:type="default" r:id="rId13"/>
          <w:pgSz w:w="12240" w:h="15840"/>
          <w:pgMar w:top="1417" w:right="1417" w:bottom="1417" w:left="1417" w:header="708" w:footer="708" w:gutter="0"/>
          <w:cols w:space="708"/>
          <w:docGrid w:linePitch="360"/>
        </w:sectPr>
      </w:pPr>
    </w:p>
    <w:p w14:paraId="17B9F9E4" w14:textId="77777777" w:rsidR="0057412C" w:rsidRPr="005867A2" w:rsidRDefault="0057412C" w:rsidP="0057412C">
      <w:pPr>
        <w:rPr>
          <w:rStyle w:val="TOC"/>
          <w:rFonts w:ascii="Lucida Sans" w:hAnsi="Lucida Sans" w:cs="Arial"/>
        </w:rPr>
      </w:pPr>
      <w:r w:rsidRPr="005867A2">
        <w:rPr>
          <w:rStyle w:val="TOC"/>
          <w:rFonts w:ascii="Lucida Sans" w:hAnsi="Lucida Sans" w:cs="Arial"/>
        </w:rPr>
        <w:lastRenderedPageBreak/>
        <w:t>Contents</w:t>
      </w:r>
    </w:p>
    <w:p w14:paraId="0318152A" w14:textId="203BB04C" w:rsidR="00A3543E" w:rsidRDefault="004C1557">
      <w:pPr>
        <w:pStyle w:val="TOC1"/>
        <w:rPr>
          <w:rFonts w:asciiTheme="minorHAnsi" w:eastAsiaTheme="minorEastAsia" w:hAnsiTheme="minorHAnsi" w:cstheme="minorBidi"/>
          <w:b w:val="0"/>
          <w:bCs w:val="0"/>
          <w:noProof/>
          <w:szCs w:val="22"/>
          <w:lang w:val="en-MY" w:eastAsia="zh-CN"/>
        </w:rPr>
      </w:pPr>
      <w:r w:rsidRPr="005867A2">
        <w:fldChar w:fldCharType="begin"/>
      </w:r>
      <w:r w:rsidRPr="005867A2">
        <w:instrText xml:space="preserve"> TOC \o "1-3" \h \z \u </w:instrText>
      </w:r>
      <w:r w:rsidRPr="005867A2">
        <w:fldChar w:fldCharType="separate"/>
      </w:r>
      <w:hyperlink w:anchor="_Toc100226284" w:history="1">
        <w:r w:rsidR="00A3543E" w:rsidRPr="000D1DD4">
          <w:rPr>
            <w:rStyle w:val="Hyperlink"/>
            <w:noProof/>
          </w:rPr>
          <w:t>1</w:t>
        </w:r>
        <w:r w:rsidR="00A3543E">
          <w:rPr>
            <w:rFonts w:asciiTheme="minorHAnsi" w:eastAsiaTheme="minorEastAsia" w:hAnsiTheme="minorHAnsi" w:cstheme="minorBidi"/>
            <w:b w:val="0"/>
            <w:bCs w:val="0"/>
            <w:noProof/>
            <w:szCs w:val="22"/>
            <w:lang w:val="en-MY" w:eastAsia="zh-CN"/>
          </w:rPr>
          <w:tab/>
        </w:r>
        <w:r w:rsidR="00A3543E" w:rsidRPr="000D1DD4">
          <w:rPr>
            <w:rStyle w:val="Hyperlink"/>
            <w:noProof/>
          </w:rPr>
          <w:t>Introduction</w:t>
        </w:r>
        <w:r w:rsidR="00A3543E">
          <w:rPr>
            <w:noProof/>
            <w:webHidden/>
          </w:rPr>
          <w:tab/>
        </w:r>
        <w:r w:rsidR="00A3543E">
          <w:rPr>
            <w:noProof/>
            <w:webHidden/>
          </w:rPr>
          <w:fldChar w:fldCharType="begin"/>
        </w:r>
        <w:r w:rsidR="00A3543E">
          <w:rPr>
            <w:noProof/>
            <w:webHidden/>
          </w:rPr>
          <w:instrText xml:space="preserve"> PAGEREF _Toc100226284 \h </w:instrText>
        </w:r>
        <w:r w:rsidR="00A3543E">
          <w:rPr>
            <w:noProof/>
            <w:webHidden/>
          </w:rPr>
        </w:r>
        <w:r w:rsidR="00A3543E">
          <w:rPr>
            <w:noProof/>
            <w:webHidden/>
          </w:rPr>
          <w:fldChar w:fldCharType="separate"/>
        </w:r>
        <w:r w:rsidR="00A3543E">
          <w:rPr>
            <w:noProof/>
            <w:webHidden/>
          </w:rPr>
          <w:t>1</w:t>
        </w:r>
        <w:r w:rsidR="00A3543E">
          <w:rPr>
            <w:noProof/>
            <w:webHidden/>
          </w:rPr>
          <w:fldChar w:fldCharType="end"/>
        </w:r>
      </w:hyperlink>
    </w:p>
    <w:p w14:paraId="4DF0946B" w14:textId="2007942F" w:rsidR="00A3543E" w:rsidRDefault="00743243">
      <w:pPr>
        <w:pStyle w:val="TOC1"/>
        <w:rPr>
          <w:rFonts w:asciiTheme="minorHAnsi" w:eastAsiaTheme="minorEastAsia" w:hAnsiTheme="minorHAnsi" w:cstheme="minorBidi"/>
          <w:b w:val="0"/>
          <w:bCs w:val="0"/>
          <w:noProof/>
          <w:szCs w:val="22"/>
          <w:lang w:val="en-MY" w:eastAsia="zh-CN"/>
        </w:rPr>
      </w:pPr>
      <w:hyperlink w:anchor="_Toc100226285" w:history="1">
        <w:r w:rsidR="00A3543E" w:rsidRPr="000D1DD4">
          <w:rPr>
            <w:rStyle w:val="Hyperlink"/>
            <w:noProof/>
          </w:rPr>
          <w:t>2</w:t>
        </w:r>
        <w:r w:rsidR="00A3543E">
          <w:rPr>
            <w:rFonts w:asciiTheme="minorHAnsi" w:eastAsiaTheme="minorEastAsia" w:hAnsiTheme="minorHAnsi" w:cstheme="minorBidi"/>
            <w:b w:val="0"/>
            <w:bCs w:val="0"/>
            <w:noProof/>
            <w:szCs w:val="22"/>
            <w:lang w:val="en-MY" w:eastAsia="zh-CN"/>
          </w:rPr>
          <w:tab/>
        </w:r>
        <w:r w:rsidR="00A3543E" w:rsidRPr="000D1DD4">
          <w:rPr>
            <w:rStyle w:val="Hyperlink"/>
            <w:noProof/>
          </w:rPr>
          <w:t>Replenishment Calculation Using Multiple NAS</w:t>
        </w:r>
        <w:r w:rsidR="00A3543E">
          <w:rPr>
            <w:noProof/>
            <w:webHidden/>
          </w:rPr>
          <w:tab/>
        </w:r>
        <w:r w:rsidR="00A3543E">
          <w:rPr>
            <w:noProof/>
            <w:webHidden/>
          </w:rPr>
          <w:fldChar w:fldCharType="begin"/>
        </w:r>
        <w:r w:rsidR="00A3543E">
          <w:rPr>
            <w:noProof/>
            <w:webHidden/>
          </w:rPr>
          <w:instrText xml:space="preserve"> PAGEREF _Toc100226285 \h </w:instrText>
        </w:r>
        <w:r w:rsidR="00A3543E">
          <w:rPr>
            <w:noProof/>
            <w:webHidden/>
          </w:rPr>
        </w:r>
        <w:r w:rsidR="00A3543E">
          <w:rPr>
            <w:noProof/>
            <w:webHidden/>
          </w:rPr>
          <w:fldChar w:fldCharType="separate"/>
        </w:r>
        <w:r w:rsidR="00A3543E">
          <w:rPr>
            <w:noProof/>
            <w:webHidden/>
          </w:rPr>
          <w:t>2</w:t>
        </w:r>
        <w:r w:rsidR="00A3543E">
          <w:rPr>
            <w:noProof/>
            <w:webHidden/>
          </w:rPr>
          <w:fldChar w:fldCharType="end"/>
        </w:r>
      </w:hyperlink>
    </w:p>
    <w:p w14:paraId="217AB480" w14:textId="3C24A884" w:rsidR="00A3543E" w:rsidRDefault="00743243">
      <w:pPr>
        <w:pStyle w:val="TOC2"/>
        <w:rPr>
          <w:rFonts w:asciiTheme="minorHAnsi" w:eastAsiaTheme="minorEastAsia" w:hAnsiTheme="minorHAnsi" w:cstheme="minorBidi"/>
          <w:bCs w:val="0"/>
          <w:noProof/>
          <w:szCs w:val="22"/>
          <w:lang w:val="en-MY" w:eastAsia="zh-CN"/>
        </w:rPr>
      </w:pPr>
      <w:hyperlink w:anchor="_Toc100226286" w:history="1">
        <w:r w:rsidR="00A3543E" w:rsidRPr="000D1DD4">
          <w:rPr>
            <w:rStyle w:val="Hyperlink"/>
            <w:noProof/>
          </w:rPr>
          <w:t>2.1</w:t>
        </w:r>
        <w:r w:rsidR="00A3543E">
          <w:rPr>
            <w:rFonts w:asciiTheme="minorHAnsi" w:eastAsiaTheme="minorEastAsia" w:hAnsiTheme="minorHAnsi" w:cstheme="minorBidi"/>
            <w:bCs w:val="0"/>
            <w:noProof/>
            <w:szCs w:val="22"/>
            <w:lang w:val="en-MY" w:eastAsia="zh-CN"/>
          </w:rPr>
          <w:tab/>
        </w:r>
        <w:r w:rsidR="00A3543E" w:rsidRPr="000D1DD4">
          <w:rPr>
            <w:rStyle w:val="Hyperlink"/>
            <w:noProof/>
          </w:rPr>
          <w:t>Configuring the NAS</w:t>
        </w:r>
        <w:r w:rsidR="00A3543E">
          <w:rPr>
            <w:noProof/>
            <w:webHidden/>
          </w:rPr>
          <w:tab/>
        </w:r>
        <w:r w:rsidR="00A3543E">
          <w:rPr>
            <w:noProof/>
            <w:webHidden/>
          </w:rPr>
          <w:fldChar w:fldCharType="begin"/>
        </w:r>
        <w:r w:rsidR="00A3543E">
          <w:rPr>
            <w:noProof/>
            <w:webHidden/>
          </w:rPr>
          <w:instrText xml:space="preserve"> PAGEREF _Toc100226286 \h </w:instrText>
        </w:r>
        <w:r w:rsidR="00A3543E">
          <w:rPr>
            <w:noProof/>
            <w:webHidden/>
          </w:rPr>
        </w:r>
        <w:r w:rsidR="00A3543E">
          <w:rPr>
            <w:noProof/>
            <w:webHidden/>
          </w:rPr>
          <w:fldChar w:fldCharType="separate"/>
        </w:r>
        <w:r w:rsidR="00A3543E">
          <w:rPr>
            <w:noProof/>
            <w:webHidden/>
          </w:rPr>
          <w:t>2</w:t>
        </w:r>
        <w:r w:rsidR="00A3543E">
          <w:rPr>
            <w:noProof/>
            <w:webHidden/>
          </w:rPr>
          <w:fldChar w:fldCharType="end"/>
        </w:r>
      </w:hyperlink>
    </w:p>
    <w:p w14:paraId="7B6B64FE" w14:textId="46528EFC" w:rsidR="00A3543E" w:rsidRDefault="00743243">
      <w:pPr>
        <w:pStyle w:val="TOC3"/>
        <w:rPr>
          <w:rFonts w:asciiTheme="minorHAnsi" w:eastAsiaTheme="minorEastAsia" w:hAnsiTheme="minorHAnsi" w:cstheme="minorBidi"/>
          <w:noProof/>
          <w:szCs w:val="22"/>
          <w:lang w:val="en-MY" w:eastAsia="zh-CN"/>
        </w:rPr>
      </w:pPr>
      <w:hyperlink w:anchor="_Toc100226287" w:history="1">
        <w:r w:rsidR="00A3543E" w:rsidRPr="000D1DD4">
          <w:rPr>
            <w:rStyle w:val="Hyperlink"/>
            <w:noProof/>
          </w:rPr>
          <w:t>2.1.1</w:t>
        </w:r>
        <w:r w:rsidR="00A3543E">
          <w:rPr>
            <w:rFonts w:asciiTheme="minorHAnsi" w:eastAsiaTheme="minorEastAsia" w:hAnsiTheme="minorHAnsi" w:cstheme="minorBidi"/>
            <w:noProof/>
            <w:szCs w:val="22"/>
            <w:lang w:val="en-MY" w:eastAsia="zh-CN"/>
          </w:rPr>
          <w:tab/>
        </w:r>
        <w:r w:rsidR="00A3543E" w:rsidRPr="000D1DD4">
          <w:rPr>
            <w:rStyle w:val="Hyperlink"/>
            <w:noProof/>
          </w:rPr>
          <w:t>Having the NAS Run a Single Task</w:t>
        </w:r>
        <w:r w:rsidR="00A3543E">
          <w:rPr>
            <w:noProof/>
            <w:webHidden/>
          </w:rPr>
          <w:tab/>
        </w:r>
        <w:r w:rsidR="00A3543E">
          <w:rPr>
            <w:noProof/>
            <w:webHidden/>
          </w:rPr>
          <w:fldChar w:fldCharType="begin"/>
        </w:r>
        <w:r w:rsidR="00A3543E">
          <w:rPr>
            <w:noProof/>
            <w:webHidden/>
          </w:rPr>
          <w:instrText xml:space="preserve"> PAGEREF _Toc100226287 \h </w:instrText>
        </w:r>
        <w:r w:rsidR="00A3543E">
          <w:rPr>
            <w:noProof/>
            <w:webHidden/>
          </w:rPr>
        </w:r>
        <w:r w:rsidR="00A3543E">
          <w:rPr>
            <w:noProof/>
            <w:webHidden/>
          </w:rPr>
          <w:fldChar w:fldCharType="separate"/>
        </w:r>
        <w:r w:rsidR="00A3543E">
          <w:rPr>
            <w:noProof/>
            <w:webHidden/>
          </w:rPr>
          <w:t>3</w:t>
        </w:r>
        <w:r w:rsidR="00A3543E">
          <w:rPr>
            <w:noProof/>
            <w:webHidden/>
          </w:rPr>
          <w:fldChar w:fldCharType="end"/>
        </w:r>
      </w:hyperlink>
    </w:p>
    <w:p w14:paraId="620E63F3" w14:textId="286199A4" w:rsidR="00A3543E" w:rsidRDefault="00743243">
      <w:pPr>
        <w:pStyle w:val="TOC3"/>
        <w:rPr>
          <w:rFonts w:asciiTheme="minorHAnsi" w:eastAsiaTheme="minorEastAsia" w:hAnsiTheme="minorHAnsi" w:cstheme="minorBidi"/>
          <w:noProof/>
          <w:szCs w:val="22"/>
          <w:lang w:val="en-MY" w:eastAsia="zh-CN"/>
        </w:rPr>
      </w:pPr>
      <w:hyperlink w:anchor="_Toc100226288" w:history="1">
        <w:r w:rsidR="00A3543E" w:rsidRPr="000D1DD4">
          <w:rPr>
            <w:rStyle w:val="Hyperlink"/>
            <w:noProof/>
          </w:rPr>
          <w:t>2.1.2</w:t>
        </w:r>
        <w:r w:rsidR="00A3543E">
          <w:rPr>
            <w:rFonts w:asciiTheme="minorHAnsi" w:eastAsiaTheme="minorEastAsia" w:hAnsiTheme="minorHAnsi" w:cstheme="minorBidi"/>
            <w:noProof/>
            <w:szCs w:val="22"/>
            <w:lang w:val="en-MY" w:eastAsia="zh-CN"/>
          </w:rPr>
          <w:tab/>
        </w:r>
        <w:r w:rsidR="00A3543E" w:rsidRPr="000D1DD4">
          <w:rPr>
            <w:rStyle w:val="Hyperlink"/>
            <w:noProof/>
          </w:rPr>
          <w:t>Having the NAS Run Multiple NAS Tasks</w:t>
        </w:r>
        <w:r w:rsidR="00A3543E">
          <w:rPr>
            <w:noProof/>
            <w:webHidden/>
          </w:rPr>
          <w:tab/>
        </w:r>
        <w:r w:rsidR="00A3543E">
          <w:rPr>
            <w:noProof/>
            <w:webHidden/>
          </w:rPr>
          <w:fldChar w:fldCharType="begin"/>
        </w:r>
        <w:r w:rsidR="00A3543E">
          <w:rPr>
            <w:noProof/>
            <w:webHidden/>
          </w:rPr>
          <w:instrText xml:space="preserve"> PAGEREF _Toc100226288 \h </w:instrText>
        </w:r>
        <w:r w:rsidR="00A3543E">
          <w:rPr>
            <w:noProof/>
            <w:webHidden/>
          </w:rPr>
        </w:r>
        <w:r w:rsidR="00A3543E">
          <w:rPr>
            <w:noProof/>
            <w:webHidden/>
          </w:rPr>
          <w:fldChar w:fldCharType="separate"/>
        </w:r>
        <w:r w:rsidR="00A3543E">
          <w:rPr>
            <w:noProof/>
            <w:webHidden/>
          </w:rPr>
          <w:t>4</w:t>
        </w:r>
        <w:r w:rsidR="00A3543E">
          <w:rPr>
            <w:noProof/>
            <w:webHidden/>
          </w:rPr>
          <w:fldChar w:fldCharType="end"/>
        </w:r>
      </w:hyperlink>
    </w:p>
    <w:p w14:paraId="5D1D4EE5" w14:textId="7BF67DB6" w:rsidR="00A3543E" w:rsidRDefault="00743243">
      <w:pPr>
        <w:pStyle w:val="TOC2"/>
        <w:rPr>
          <w:rFonts w:asciiTheme="minorHAnsi" w:eastAsiaTheme="minorEastAsia" w:hAnsiTheme="minorHAnsi" w:cstheme="minorBidi"/>
          <w:bCs w:val="0"/>
          <w:noProof/>
          <w:szCs w:val="22"/>
          <w:lang w:val="en-MY" w:eastAsia="zh-CN"/>
        </w:rPr>
      </w:pPr>
      <w:hyperlink w:anchor="_Toc100226289" w:history="1">
        <w:r w:rsidR="00A3543E" w:rsidRPr="000D1DD4">
          <w:rPr>
            <w:rStyle w:val="Hyperlink"/>
            <w:noProof/>
          </w:rPr>
          <w:t>2.2</w:t>
        </w:r>
        <w:r w:rsidR="00A3543E">
          <w:rPr>
            <w:rFonts w:asciiTheme="minorHAnsi" w:eastAsiaTheme="minorEastAsia" w:hAnsiTheme="minorHAnsi" w:cstheme="minorBidi"/>
            <w:bCs w:val="0"/>
            <w:noProof/>
            <w:szCs w:val="22"/>
            <w:lang w:val="en-MY" w:eastAsia="zh-CN"/>
          </w:rPr>
          <w:tab/>
        </w:r>
        <w:r w:rsidR="00A3543E" w:rsidRPr="000D1DD4">
          <w:rPr>
            <w:rStyle w:val="Hyperlink"/>
            <w:noProof/>
          </w:rPr>
          <w:t>Running Replenishment Item Quantity (RIQ) Calculation in Parallel with NAS</w:t>
        </w:r>
        <w:r w:rsidR="00A3543E">
          <w:rPr>
            <w:noProof/>
            <w:webHidden/>
          </w:rPr>
          <w:tab/>
        </w:r>
        <w:r w:rsidR="00A3543E">
          <w:rPr>
            <w:noProof/>
            <w:webHidden/>
          </w:rPr>
          <w:fldChar w:fldCharType="begin"/>
        </w:r>
        <w:r w:rsidR="00A3543E">
          <w:rPr>
            <w:noProof/>
            <w:webHidden/>
          </w:rPr>
          <w:instrText xml:space="preserve"> PAGEREF _Toc100226289 \h </w:instrText>
        </w:r>
        <w:r w:rsidR="00A3543E">
          <w:rPr>
            <w:noProof/>
            <w:webHidden/>
          </w:rPr>
        </w:r>
        <w:r w:rsidR="00A3543E">
          <w:rPr>
            <w:noProof/>
            <w:webHidden/>
          </w:rPr>
          <w:fldChar w:fldCharType="separate"/>
        </w:r>
        <w:r w:rsidR="00A3543E">
          <w:rPr>
            <w:noProof/>
            <w:webHidden/>
          </w:rPr>
          <w:t>5</w:t>
        </w:r>
        <w:r w:rsidR="00A3543E">
          <w:rPr>
            <w:noProof/>
            <w:webHidden/>
          </w:rPr>
          <w:fldChar w:fldCharType="end"/>
        </w:r>
      </w:hyperlink>
    </w:p>
    <w:p w14:paraId="48689D6E" w14:textId="1FCB168A" w:rsidR="00A3543E" w:rsidRDefault="00743243">
      <w:pPr>
        <w:pStyle w:val="TOC3"/>
        <w:rPr>
          <w:rFonts w:asciiTheme="minorHAnsi" w:eastAsiaTheme="minorEastAsia" w:hAnsiTheme="minorHAnsi" w:cstheme="minorBidi"/>
          <w:noProof/>
          <w:szCs w:val="22"/>
          <w:lang w:val="en-MY" w:eastAsia="zh-CN"/>
        </w:rPr>
      </w:pPr>
      <w:hyperlink w:anchor="_Toc100226290" w:history="1">
        <w:r w:rsidR="00A3543E" w:rsidRPr="000D1DD4">
          <w:rPr>
            <w:rStyle w:val="Hyperlink"/>
            <w:noProof/>
          </w:rPr>
          <w:t>2.2.1</w:t>
        </w:r>
        <w:r w:rsidR="00A3543E">
          <w:rPr>
            <w:rFonts w:asciiTheme="minorHAnsi" w:eastAsiaTheme="minorEastAsia" w:hAnsiTheme="minorHAnsi" w:cstheme="minorBidi"/>
            <w:noProof/>
            <w:szCs w:val="22"/>
            <w:lang w:val="en-MY" w:eastAsia="zh-CN"/>
          </w:rPr>
          <w:tab/>
        </w:r>
        <w:r w:rsidR="00A3543E" w:rsidRPr="000D1DD4">
          <w:rPr>
            <w:rStyle w:val="Hyperlink"/>
            <w:noProof/>
          </w:rPr>
          <w:t>Configuring NAS for Parallel Processing</w:t>
        </w:r>
        <w:r w:rsidR="00A3543E">
          <w:rPr>
            <w:noProof/>
            <w:webHidden/>
          </w:rPr>
          <w:tab/>
        </w:r>
        <w:r w:rsidR="00A3543E">
          <w:rPr>
            <w:noProof/>
            <w:webHidden/>
          </w:rPr>
          <w:fldChar w:fldCharType="begin"/>
        </w:r>
        <w:r w:rsidR="00A3543E">
          <w:rPr>
            <w:noProof/>
            <w:webHidden/>
          </w:rPr>
          <w:instrText xml:space="preserve"> PAGEREF _Toc100226290 \h </w:instrText>
        </w:r>
        <w:r w:rsidR="00A3543E">
          <w:rPr>
            <w:noProof/>
            <w:webHidden/>
          </w:rPr>
        </w:r>
        <w:r w:rsidR="00A3543E">
          <w:rPr>
            <w:noProof/>
            <w:webHidden/>
          </w:rPr>
          <w:fldChar w:fldCharType="separate"/>
        </w:r>
        <w:r w:rsidR="00A3543E">
          <w:rPr>
            <w:noProof/>
            <w:webHidden/>
          </w:rPr>
          <w:t>5</w:t>
        </w:r>
        <w:r w:rsidR="00A3543E">
          <w:rPr>
            <w:noProof/>
            <w:webHidden/>
          </w:rPr>
          <w:fldChar w:fldCharType="end"/>
        </w:r>
      </w:hyperlink>
    </w:p>
    <w:p w14:paraId="706C5090" w14:textId="610C7C45" w:rsidR="00A3543E" w:rsidRDefault="00743243">
      <w:pPr>
        <w:pStyle w:val="TOC3"/>
        <w:rPr>
          <w:rFonts w:asciiTheme="minorHAnsi" w:eastAsiaTheme="minorEastAsia" w:hAnsiTheme="minorHAnsi" w:cstheme="minorBidi"/>
          <w:noProof/>
          <w:szCs w:val="22"/>
          <w:lang w:val="en-MY" w:eastAsia="zh-CN"/>
        </w:rPr>
      </w:pPr>
      <w:hyperlink w:anchor="_Toc100226291" w:history="1">
        <w:r w:rsidR="00A3543E" w:rsidRPr="000D1DD4">
          <w:rPr>
            <w:rStyle w:val="Hyperlink"/>
            <w:noProof/>
          </w:rPr>
          <w:t>2.2.2</w:t>
        </w:r>
        <w:r w:rsidR="00A3543E">
          <w:rPr>
            <w:rFonts w:asciiTheme="minorHAnsi" w:eastAsiaTheme="minorEastAsia" w:hAnsiTheme="minorHAnsi" w:cstheme="minorBidi"/>
            <w:noProof/>
            <w:szCs w:val="22"/>
            <w:lang w:val="en-MY" w:eastAsia="zh-CN"/>
          </w:rPr>
          <w:tab/>
        </w:r>
        <w:r w:rsidR="00A3543E" w:rsidRPr="000D1DD4">
          <w:rPr>
            <w:rStyle w:val="Hyperlink"/>
            <w:noProof/>
          </w:rPr>
          <w:t>Configuring the Primary NAS</w:t>
        </w:r>
        <w:r w:rsidR="00A3543E">
          <w:rPr>
            <w:noProof/>
            <w:webHidden/>
          </w:rPr>
          <w:tab/>
        </w:r>
        <w:r w:rsidR="00A3543E">
          <w:rPr>
            <w:noProof/>
            <w:webHidden/>
          </w:rPr>
          <w:fldChar w:fldCharType="begin"/>
        </w:r>
        <w:r w:rsidR="00A3543E">
          <w:rPr>
            <w:noProof/>
            <w:webHidden/>
          </w:rPr>
          <w:instrText xml:space="preserve"> PAGEREF _Toc100226291 \h </w:instrText>
        </w:r>
        <w:r w:rsidR="00A3543E">
          <w:rPr>
            <w:noProof/>
            <w:webHidden/>
          </w:rPr>
        </w:r>
        <w:r w:rsidR="00A3543E">
          <w:rPr>
            <w:noProof/>
            <w:webHidden/>
          </w:rPr>
          <w:fldChar w:fldCharType="separate"/>
        </w:r>
        <w:r w:rsidR="00A3543E">
          <w:rPr>
            <w:noProof/>
            <w:webHidden/>
          </w:rPr>
          <w:t>5</w:t>
        </w:r>
        <w:r w:rsidR="00A3543E">
          <w:rPr>
            <w:noProof/>
            <w:webHidden/>
          </w:rPr>
          <w:fldChar w:fldCharType="end"/>
        </w:r>
      </w:hyperlink>
    </w:p>
    <w:p w14:paraId="065B88B8" w14:textId="40A44070" w:rsidR="00A3543E" w:rsidRDefault="00743243">
      <w:pPr>
        <w:pStyle w:val="TOC3"/>
        <w:rPr>
          <w:rFonts w:asciiTheme="minorHAnsi" w:eastAsiaTheme="minorEastAsia" w:hAnsiTheme="minorHAnsi" w:cstheme="minorBidi"/>
          <w:noProof/>
          <w:szCs w:val="22"/>
          <w:lang w:val="en-MY" w:eastAsia="zh-CN"/>
        </w:rPr>
      </w:pPr>
      <w:hyperlink w:anchor="_Toc100226292" w:history="1">
        <w:r w:rsidR="00A3543E" w:rsidRPr="000D1DD4">
          <w:rPr>
            <w:rStyle w:val="Hyperlink"/>
            <w:noProof/>
          </w:rPr>
          <w:t>2.2.3</w:t>
        </w:r>
        <w:r w:rsidR="00A3543E">
          <w:rPr>
            <w:rFonts w:asciiTheme="minorHAnsi" w:eastAsiaTheme="minorEastAsia" w:hAnsiTheme="minorHAnsi" w:cstheme="minorBidi"/>
            <w:noProof/>
            <w:szCs w:val="22"/>
            <w:lang w:val="en-MY" w:eastAsia="zh-CN"/>
          </w:rPr>
          <w:tab/>
        </w:r>
        <w:r w:rsidR="00A3543E" w:rsidRPr="000D1DD4">
          <w:rPr>
            <w:rStyle w:val="Hyperlink"/>
            <w:noProof/>
          </w:rPr>
          <w:t>Configuring Scheduler Job for Parallel Processing</w:t>
        </w:r>
        <w:r w:rsidR="00A3543E">
          <w:rPr>
            <w:noProof/>
            <w:webHidden/>
          </w:rPr>
          <w:tab/>
        </w:r>
        <w:r w:rsidR="00A3543E">
          <w:rPr>
            <w:noProof/>
            <w:webHidden/>
          </w:rPr>
          <w:fldChar w:fldCharType="begin"/>
        </w:r>
        <w:r w:rsidR="00A3543E">
          <w:rPr>
            <w:noProof/>
            <w:webHidden/>
          </w:rPr>
          <w:instrText xml:space="preserve"> PAGEREF _Toc100226292 \h </w:instrText>
        </w:r>
        <w:r w:rsidR="00A3543E">
          <w:rPr>
            <w:noProof/>
            <w:webHidden/>
          </w:rPr>
        </w:r>
        <w:r w:rsidR="00A3543E">
          <w:rPr>
            <w:noProof/>
            <w:webHidden/>
          </w:rPr>
          <w:fldChar w:fldCharType="separate"/>
        </w:r>
        <w:r w:rsidR="00A3543E">
          <w:rPr>
            <w:noProof/>
            <w:webHidden/>
          </w:rPr>
          <w:t>6</w:t>
        </w:r>
        <w:r w:rsidR="00A3543E">
          <w:rPr>
            <w:noProof/>
            <w:webHidden/>
          </w:rPr>
          <w:fldChar w:fldCharType="end"/>
        </w:r>
      </w:hyperlink>
    </w:p>
    <w:p w14:paraId="0098BD9C" w14:textId="02DE8C2D" w:rsidR="00A3543E" w:rsidRDefault="00743243">
      <w:pPr>
        <w:pStyle w:val="TOC3"/>
        <w:rPr>
          <w:rFonts w:asciiTheme="minorHAnsi" w:eastAsiaTheme="minorEastAsia" w:hAnsiTheme="minorHAnsi" w:cstheme="minorBidi"/>
          <w:noProof/>
          <w:szCs w:val="22"/>
          <w:lang w:val="en-MY" w:eastAsia="zh-CN"/>
        </w:rPr>
      </w:pPr>
      <w:hyperlink w:anchor="_Toc100226293" w:history="1">
        <w:r w:rsidR="00A3543E" w:rsidRPr="000D1DD4">
          <w:rPr>
            <w:rStyle w:val="Hyperlink"/>
            <w:noProof/>
          </w:rPr>
          <w:t>2.2.4</w:t>
        </w:r>
        <w:r w:rsidR="00A3543E">
          <w:rPr>
            <w:rFonts w:asciiTheme="minorHAnsi" w:eastAsiaTheme="minorEastAsia" w:hAnsiTheme="minorHAnsi" w:cstheme="minorBidi"/>
            <w:noProof/>
            <w:szCs w:val="22"/>
            <w:lang w:val="en-MY" w:eastAsia="zh-CN"/>
          </w:rPr>
          <w:tab/>
        </w:r>
        <w:r w:rsidR="00A3543E" w:rsidRPr="000D1DD4">
          <w:rPr>
            <w:rStyle w:val="Hyperlink"/>
            <w:noProof/>
          </w:rPr>
          <w:t>Configuring Master Scheduler Job and Linked Scheduler Jobs</w:t>
        </w:r>
        <w:r w:rsidR="00A3543E">
          <w:rPr>
            <w:noProof/>
            <w:webHidden/>
          </w:rPr>
          <w:tab/>
        </w:r>
        <w:r w:rsidR="00A3543E">
          <w:rPr>
            <w:noProof/>
            <w:webHidden/>
          </w:rPr>
          <w:fldChar w:fldCharType="begin"/>
        </w:r>
        <w:r w:rsidR="00A3543E">
          <w:rPr>
            <w:noProof/>
            <w:webHidden/>
          </w:rPr>
          <w:instrText xml:space="preserve"> PAGEREF _Toc100226293 \h </w:instrText>
        </w:r>
        <w:r w:rsidR="00A3543E">
          <w:rPr>
            <w:noProof/>
            <w:webHidden/>
          </w:rPr>
        </w:r>
        <w:r w:rsidR="00A3543E">
          <w:rPr>
            <w:noProof/>
            <w:webHidden/>
          </w:rPr>
          <w:fldChar w:fldCharType="separate"/>
        </w:r>
        <w:r w:rsidR="00A3543E">
          <w:rPr>
            <w:noProof/>
            <w:webHidden/>
          </w:rPr>
          <w:t>7</w:t>
        </w:r>
        <w:r w:rsidR="00A3543E">
          <w:rPr>
            <w:noProof/>
            <w:webHidden/>
          </w:rPr>
          <w:fldChar w:fldCharType="end"/>
        </w:r>
      </w:hyperlink>
    </w:p>
    <w:p w14:paraId="7EAEB713" w14:textId="1B1A9403" w:rsidR="00A3543E" w:rsidRDefault="00743243">
      <w:pPr>
        <w:pStyle w:val="TOC2"/>
        <w:rPr>
          <w:rFonts w:asciiTheme="minorHAnsi" w:eastAsiaTheme="minorEastAsia" w:hAnsiTheme="minorHAnsi" w:cstheme="minorBidi"/>
          <w:bCs w:val="0"/>
          <w:noProof/>
          <w:szCs w:val="22"/>
          <w:lang w:val="en-MY" w:eastAsia="zh-CN"/>
        </w:rPr>
      </w:pPr>
      <w:hyperlink w:anchor="_Toc100226294" w:history="1">
        <w:r w:rsidR="00A3543E" w:rsidRPr="000D1DD4">
          <w:rPr>
            <w:rStyle w:val="Hyperlink"/>
            <w:noProof/>
          </w:rPr>
          <w:t>2.3</w:t>
        </w:r>
        <w:r w:rsidR="00A3543E">
          <w:rPr>
            <w:rFonts w:asciiTheme="minorHAnsi" w:eastAsiaTheme="minorEastAsia" w:hAnsiTheme="minorHAnsi" w:cstheme="minorBidi"/>
            <w:bCs w:val="0"/>
            <w:noProof/>
            <w:szCs w:val="22"/>
            <w:lang w:val="en-MY" w:eastAsia="zh-CN"/>
          </w:rPr>
          <w:tab/>
        </w:r>
        <w:r w:rsidR="00A3543E" w:rsidRPr="000D1DD4">
          <w:rPr>
            <w:rStyle w:val="Hyperlink"/>
            <w:noProof/>
          </w:rPr>
          <w:t>Running Out-of-Stock (OOS) Calculation in Parallel with NAS</w:t>
        </w:r>
        <w:r w:rsidR="00A3543E">
          <w:rPr>
            <w:noProof/>
            <w:webHidden/>
          </w:rPr>
          <w:tab/>
        </w:r>
        <w:r w:rsidR="00A3543E">
          <w:rPr>
            <w:noProof/>
            <w:webHidden/>
          </w:rPr>
          <w:fldChar w:fldCharType="begin"/>
        </w:r>
        <w:r w:rsidR="00A3543E">
          <w:rPr>
            <w:noProof/>
            <w:webHidden/>
          </w:rPr>
          <w:instrText xml:space="preserve"> PAGEREF _Toc100226294 \h </w:instrText>
        </w:r>
        <w:r w:rsidR="00A3543E">
          <w:rPr>
            <w:noProof/>
            <w:webHidden/>
          </w:rPr>
        </w:r>
        <w:r w:rsidR="00A3543E">
          <w:rPr>
            <w:noProof/>
            <w:webHidden/>
          </w:rPr>
          <w:fldChar w:fldCharType="separate"/>
        </w:r>
        <w:r w:rsidR="00A3543E">
          <w:rPr>
            <w:noProof/>
            <w:webHidden/>
          </w:rPr>
          <w:t>9</w:t>
        </w:r>
        <w:r w:rsidR="00A3543E">
          <w:rPr>
            <w:noProof/>
            <w:webHidden/>
          </w:rPr>
          <w:fldChar w:fldCharType="end"/>
        </w:r>
      </w:hyperlink>
    </w:p>
    <w:p w14:paraId="0FB256F5" w14:textId="47617D0E" w:rsidR="00A3543E" w:rsidRDefault="00743243">
      <w:pPr>
        <w:pStyle w:val="TOC3"/>
        <w:rPr>
          <w:rFonts w:asciiTheme="minorHAnsi" w:eastAsiaTheme="minorEastAsia" w:hAnsiTheme="minorHAnsi" w:cstheme="minorBidi"/>
          <w:noProof/>
          <w:szCs w:val="22"/>
          <w:lang w:val="en-MY" w:eastAsia="zh-CN"/>
        </w:rPr>
      </w:pPr>
      <w:hyperlink w:anchor="_Toc100226295" w:history="1">
        <w:r w:rsidR="00A3543E" w:rsidRPr="000D1DD4">
          <w:rPr>
            <w:rStyle w:val="Hyperlink"/>
            <w:noProof/>
          </w:rPr>
          <w:t>2.3.1</w:t>
        </w:r>
        <w:r w:rsidR="00A3543E">
          <w:rPr>
            <w:rFonts w:asciiTheme="minorHAnsi" w:eastAsiaTheme="minorEastAsia" w:hAnsiTheme="minorHAnsi" w:cstheme="minorBidi"/>
            <w:noProof/>
            <w:szCs w:val="22"/>
            <w:lang w:val="en-MY" w:eastAsia="zh-CN"/>
          </w:rPr>
          <w:tab/>
        </w:r>
        <w:r w:rsidR="00A3543E" w:rsidRPr="000D1DD4">
          <w:rPr>
            <w:rStyle w:val="Hyperlink"/>
            <w:noProof/>
          </w:rPr>
          <w:t>Configuring NAS for Parallel Processing</w:t>
        </w:r>
        <w:r w:rsidR="00A3543E">
          <w:rPr>
            <w:noProof/>
            <w:webHidden/>
          </w:rPr>
          <w:tab/>
        </w:r>
        <w:r w:rsidR="00A3543E">
          <w:rPr>
            <w:noProof/>
            <w:webHidden/>
          </w:rPr>
          <w:fldChar w:fldCharType="begin"/>
        </w:r>
        <w:r w:rsidR="00A3543E">
          <w:rPr>
            <w:noProof/>
            <w:webHidden/>
          </w:rPr>
          <w:instrText xml:space="preserve"> PAGEREF _Toc100226295 \h </w:instrText>
        </w:r>
        <w:r w:rsidR="00A3543E">
          <w:rPr>
            <w:noProof/>
            <w:webHidden/>
          </w:rPr>
        </w:r>
        <w:r w:rsidR="00A3543E">
          <w:rPr>
            <w:noProof/>
            <w:webHidden/>
          </w:rPr>
          <w:fldChar w:fldCharType="separate"/>
        </w:r>
        <w:r w:rsidR="00A3543E">
          <w:rPr>
            <w:noProof/>
            <w:webHidden/>
          </w:rPr>
          <w:t>9</w:t>
        </w:r>
        <w:r w:rsidR="00A3543E">
          <w:rPr>
            <w:noProof/>
            <w:webHidden/>
          </w:rPr>
          <w:fldChar w:fldCharType="end"/>
        </w:r>
      </w:hyperlink>
    </w:p>
    <w:p w14:paraId="47BEA82E" w14:textId="277CBCD1" w:rsidR="00A3543E" w:rsidRDefault="00743243">
      <w:pPr>
        <w:pStyle w:val="TOC3"/>
        <w:rPr>
          <w:rFonts w:asciiTheme="minorHAnsi" w:eastAsiaTheme="minorEastAsia" w:hAnsiTheme="minorHAnsi" w:cstheme="minorBidi"/>
          <w:noProof/>
          <w:szCs w:val="22"/>
          <w:lang w:val="en-MY" w:eastAsia="zh-CN"/>
        </w:rPr>
      </w:pPr>
      <w:hyperlink w:anchor="_Toc100226296" w:history="1">
        <w:r w:rsidR="00A3543E" w:rsidRPr="000D1DD4">
          <w:rPr>
            <w:rStyle w:val="Hyperlink"/>
            <w:noProof/>
          </w:rPr>
          <w:t>2.3.2</w:t>
        </w:r>
        <w:r w:rsidR="00A3543E">
          <w:rPr>
            <w:rFonts w:asciiTheme="minorHAnsi" w:eastAsiaTheme="minorEastAsia" w:hAnsiTheme="minorHAnsi" w:cstheme="minorBidi"/>
            <w:noProof/>
            <w:szCs w:val="22"/>
            <w:lang w:val="en-MY" w:eastAsia="zh-CN"/>
          </w:rPr>
          <w:tab/>
        </w:r>
        <w:r w:rsidR="00A3543E" w:rsidRPr="000D1DD4">
          <w:rPr>
            <w:rStyle w:val="Hyperlink"/>
            <w:noProof/>
          </w:rPr>
          <w:t>Configuring the Primary NAS</w:t>
        </w:r>
        <w:r w:rsidR="00A3543E">
          <w:rPr>
            <w:noProof/>
            <w:webHidden/>
          </w:rPr>
          <w:tab/>
        </w:r>
        <w:r w:rsidR="00A3543E">
          <w:rPr>
            <w:noProof/>
            <w:webHidden/>
          </w:rPr>
          <w:fldChar w:fldCharType="begin"/>
        </w:r>
        <w:r w:rsidR="00A3543E">
          <w:rPr>
            <w:noProof/>
            <w:webHidden/>
          </w:rPr>
          <w:instrText xml:space="preserve"> PAGEREF _Toc100226296 \h </w:instrText>
        </w:r>
        <w:r w:rsidR="00A3543E">
          <w:rPr>
            <w:noProof/>
            <w:webHidden/>
          </w:rPr>
        </w:r>
        <w:r w:rsidR="00A3543E">
          <w:rPr>
            <w:noProof/>
            <w:webHidden/>
          </w:rPr>
          <w:fldChar w:fldCharType="separate"/>
        </w:r>
        <w:r w:rsidR="00A3543E">
          <w:rPr>
            <w:noProof/>
            <w:webHidden/>
          </w:rPr>
          <w:t>9</w:t>
        </w:r>
        <w:r w:rsidR="00A3543E">
          <w:rPr>
            <w:noProof/>
            <w:webHidden/>
          </w:rPr>
          <w:fldChar w:fldCharType="end"/>
        </w:r>
      </w:hyperlink>
    </w:p>
    <w:p w14:paraId="7846C8DF" w14:textId="3A26BC21" w:rsidR="00A3543E" w:rsidRDefault="00743243">
      <w:pPr>
        <w:pStyle w:val="TOC3"/>
        <w:rPr>
          <w:rFonts w:asciiTheme="minorHAnsi" w:eastAsiaTheme="minorEastAsia" w:hAnsiTheme="minorHAnsi" w:cstheme="minorBidi"/>
          <w:noProof/>
          <w:szCs w:val="22"/>
          <w:lang w:val="en-MY" w:eastAsia="zh-CN"/>
        </w:rPr>
      </w:pPr>
      <w:hyperlink w:anchor="_Toc100226297" w:history="1">
        <w:r w:rsidR="00A3543E" w:rsidRPr="000D1DD4">
          <w:rPr>
            <w:rStyle w:val="Hyperlink"/>
            <w:noProof/>
          </w:rPr>
          <w:t>2.3.3</w:t>
        </w:r>
        <w:r w:rsidR="00A3543E">
          <w:rPr>
            <w:rFonts w:asciiTheme="minorHAnsi" w:eastAsiaTheme="minorEastAsia" w:hAnsiTheme="minorHAnsi" w:cstheme="minorBidi"/>
            <w:noProof/>
            <w:szCs w:val="22"/>
            <w:lang w:val="en-MY" w:eastAsia="zh-CN"/>
          </w:rPr>
          <w:tab/>
        </w:r>
        <w:r w:rsidR="00A3543E" w:rsidRPr="000D1DD4">
          <w:rPr>
            <w:rStyle w:val="Hyperlink"/>
            <w:noProof/>
          </w:rPr>
          <w:t>Configuring Scheduler Job for Parallel Processing</w:t>
        </w:r>
        <w:r w:rsidR="00A3543E">
          <w:rPr>
            <w:noProof/>
            <w:webHidden/>
          </w:rPr>
          <w:tab/>
        </w:r>
        <w:r w:rsidR="00A3543E">
          <w:rPr>
            <w:noProof/>
            <w:webHidden/>
          </w:rPr>
          <w:fldChar w:fldCharType="begin"/>
        </w:r>
        <w:r w:rsidR="00A3543E">
          <w:rPr>
            <w:noProof/>
            <w:webHidden/>
          </w:rPr>
          <w:instrText xml:space="preserve"> PAGEREF _Toc100226297 \h </w:instrText>
        </w:r>
        <w:r w:rsidR="00A3543E">
          <w:rPr>
            <w:noProof/>
            <w:webHidden/>
          </w:rPr>
        </w:r>
        <w:r w:rsidR="00A3543E">
          <w:rPr>
            <w:noProof/>
            <w:webHidden/>
          </w:rPr>
          <w:fldChar w:fldCharType="separate"/>
        </w:r>
        <w:r w:rsidR="00A3543E">
          <w:rPr>
            <w:noProof/>
            <w:webHidden/>
          </w:rPr>
          <w:t>9</w:t>
        </w:r>
        <w:r w:rsidR="00A3543E">
          <w:rPr>
            <w:noProof/>
            <w:webHidden/>
          </w:rPr>
          <w:fldChar w:fldCharType="end"/>
        </w:r>
      </w:hyperlink>
    </w:p>
    <w:p w14:paraId="4E94FCE3" w14:textId="7F6AA509" w:rsidR="00A3543E" w:rsidRDefault="00743243">
      <w:pPr>
        <w:pStyle w:val="TOC3"/>
        <w:rPr>
          <w:rFonts w:asciiTheme="minorHAnsi" w:eastAsiaTheme="minorEastAsia" w:hAnsiTheme="minorHAnsi" w:cstheme="minorBidi"/>
          <w:noProof/>
          <w:szCs w:val="22"/>
          <w:lang w:val="en-MY" w:eastAsia="zh-CN"/>
        </w:rPr>
      </w:pPr>
      <w:hyperlink w:anchor="_Toc100226298" w:history="1">
        <w:r w:rsidR="00A3543E" w:rsidRPr="000D1DD4">
          <w:rPr>
            <w:rStyle w:val="Hyperlink"/>
            <w:noProof/>
          </w:rPr>
          <w:t>2.3.4</w:t>
        </w:r>
        <w:r w:rsidR="00A3543E">
          <w:rPr>
            <w:rFonts w:asciiTheme="minorHAnsi" w:eastAsiaTheme="minorEastAsia" w:hAnsiTheme="minorHAnsi" w:cstheme="minorBidi"/>
            <w:noProof/>
            <w:szCs w:val="22"/>
            <w:lang w:val="en-MY" w:eastAsia="zh-CN"/>
          </w:rPr>
          <w:tab/>
        </w:r>
        <w:r w:rsidR="00A3543E" w:rsidRPr="000D1DD4">
          <w:rPr>
            <w:rStyle w:val="Hyperlink"/>
            <w:noProof/>
          </w:rPr>
          <w:t>Configuring Master Scheduler Job and Linked Scheduler Jobs</w:t>
        </w:r>
        <w:r w:rsidR="00A3543E">
          <w:rPr>
            <w:noProof/>
            <w:webHidden/>
          </w:rPr>
          <w:tab/>
        </w:r>
        <w:r w:rsidR="00A3543E">
          <w:rPr>
            <w:noProof/>
            <w:webHidden/>
          </w:rPr>
          <w:fldChar w:fldCharType="begin"/>
        </w:r>
        <w:r w:rsidR="00A3543E">
          <w:rPr>
            <w:noProof/>
            <w:webHidden/>
          </w:rPr>
          <w:instrText xml:space="preserve"> PAGEREF _Toc100226298 \h </w:instrText>
        </w:r>
        <w:r w:rsidR="00A3543E">
          <w:rPr>
            <w:noProof/>
            <w:webHidden/>
          </w:rPr>
        </w:r>
        <w:r w:rsidR="00A3543E">
          <w:rPr>
            <w:noProof/>
            <w:webHidden/>
          </w:rPr>
          <w:fldChar w:fldCharType="separate"/>
        </w:r>
        <w:r w:rsidR="00A3543E">
          <w:rPr>
            <w:noProof/>
            <w:webHidden/>
          </w:rPr>
          <w:t>10</w:t>
        </w:r>
        <w:r w:rsidR="00A3543E">
          <w:rPr>
            <w:noProof/>
            <w:webHidden/>
          </w:rPr>
          <w:fldChar w:fldCharType="end"/>
        </w:r>
      </w:hyperlink>
    </w:p>
    <w:p w14:paraId="44B65D44" w14:textId="3519F879" w:rsidR="00A3543E" w:rsidRDefault="00743243">
      <w:pPr>
        <w:pStyle w:val="TOC1"/>
        <w:rPr>
          <w:rFonts w:asciiTheme="minorHAnsi" w:eastAsiaTheme="minorEastAsia" w:hAnsiTheme="minorHAnsi" w:cstheme="minorBidi"/>
          <w:b w:val="0"/>
          <w:bCs w:val="0"/>
          <w:noProof/>
          <w:szCs w:val="22"/>
          <w:lang w:val="en-MY" w:eastAsia="zh-CN"/>
        </w:rPr>
      </w:pPr>
      <w:hyperlink w:anchor="_Toc100226299" w:history="1">
        <w:r w:rsidR="00A3543E" w:rsidRPr="000D1DD4">
          <w:rPr>
            <w:rStyle w:val="Hyperlink"/>
            <w:noProof/>
          </w:rPr>
          <w:t>3</w:t>
        </w:r>
        <w:r w:rsidR="00A3543E">
          <w:rPr>
            <w:rFonts w:asciiTheme="minorHAnsi" w:eastAsiaTheme="minorEastAsia" w:hAnsiTheme="minorHAnsi" w:cstheme="minorBidi"/>
            <w:b w:val="0"/>
            <w:bCs w:val="0"/>
            <w:noProof/>
            <w:szCs w:val="22"/>
            <w:lang w:val="en-MY" w:eastAsia="zh-CN"/>
          </w:rPr>
          <w:tab/>
        </w:r>
        <w:r w:rsidR="00A3543E" w:rsidRPr="000D1DD4">
          <w:rPr>
            <w:rStyle w:val="Hyperlink"/>
            <w:noProof/>
          </w:rPr>
          <w:t>Replenishment Calculation Using Background Sessions</w:t>
        </w:r>
        <w:r w:rsidR="00A3543E">
          <w:rPr>
            <w:noProof/>
            <w:webHidden/>
          </w:rPr>
          <w:tab/>
        </w:r>
        <w:r w:rsidR="00A3543E">
          <w:rPr>
            <w:noProof/>
            <w:webHidden/>
          </w:rPr>
          <w:fldChar w:fldCharType="begin"/>
        </w:r>
        <w:r w:rsidR="00A3543E">
          <w:rPr>
            <w:noProof/>
            <w:webHidden/>
          </w:rPr>
          <w:instrText xml:space="preserve"> PAGEREF _Toc100226299 \h </w:instrText>
        </w:r>
        <w:r w:rsidR="00A3543E">
          <w:rPr>
            <w:noProof/>
            <w:webHidden/>
          </w:rPr>
        </w:r>
        <w:r w:rsidR="00A3543E">
          <w:rPr>
            <w:noProof/>
            <w:webHidden/>
          </w:rPr>
          <w:fldChar w:fldCharType="separate"/>
        </w:r>
        <w:r w:rsidR="00A3543E">
          <w:rPr>
            <w:noProof/>
            <w:webHidden/>
          </w:rPr>
          <w:t>11</w:t>
        </w:r>
        <w:r w:rsidR="00A3543E">
          <w:rPr>
            <w:noProof/>
            <w:webHidden/>
          </w:rPr>
          <w:fldChar w:fldCharType="end"/>
        </w:r>
      </w:hyperlink>
    </w:p>
    <w:p w14:paraId="2324DA83" w14:textId="6493C0AB" w:rsidR="00A3543E" w:rsidRDefault="00743243">
      <w:pPr>
        <w:pStyle w:val="TOC2"/>
        <w:rPr>
          <w:rFonts w:asciiTheme="minorHAnsi" w:eastAsiaTheme="minorEastAsia" w:hAnsiTheme="minorHAnsi" w:cstheme="minorBidi"/>
          <w:bCs w:val="0"/>
          <w:noProof/>
          <w:szCs w:val="22"/>
          <w:lang w:val="en-MY" w:eastAsia="zh-CN"/>
        </w:rPr>
      </w:pPr>
      <w:hyperlink w:anchor="_Toc100226300" w:history="1">
        <w:r w:rsidR="00A3543E" w:rsidRPr="000D1DD4">
          <w:rPr>
            <w:rStyle w:val="Hyperlink"/>
            <w:noProof/>
          </w:rPr>
          <w:t>3.1</w:t>
        </w:r>
        <w:r w:rsidR="00A3543E">
          <w:rPr>
            <w:rFonts w:asciiTheme="minorHAnsi" w:eastAsiaTheme="minorEastAsia" w:hAnsiTheme="minorHAnsi" w:cstheme="minorBidi"/>
            <w:bCs w:val="0"/>
            <w:noProof/>
            <w:szCs w:val="22"/>
            <w:lang w:val="en-MY" w:eastAsia="zh-CN"/>
          </w:rPr>
          <w:tab/>
        </w:r>
        <w:r w:rsidR="00A3543E" w:rsidRPr="000D1DD4">
          <w:rPr>
            <w:rStyle w:val="Hyperlink"/>
            <w:noProof/>
          </w:rPr>
          <w:t>Running Replenishment Item Quantity (RIQ) Calculation in Parallel with Background Sessions</w:t>
        </w:r>
        <w:r w:rsidR="00A3543E">
          <w:rPr>
            <w:noProof/>
            <w:webHidden/>
          </w:rPr>
          <w:tab/>
        </w:r>
        <w:r w:rsidR="00A3543E">
          <w:rPr>
            <w:noProof/>
            <w:webHidden/>
          </w:rPr>
          <w:fldChar w:fldCharType="begin"/>
        </w:r>
        <w:r w:rsidR="00A3543E">
          <w:rPr>
            <w:noProof/>
            <w:webHidden/>
          </w:rPr>
          <w:instrText xml:space="preserve"> PAGEREF _Toc100226300 \h </w:instrText>
        </w:r>
        <w:r w:rsidR="00A3543E">
          <w:rPr>
            <w:noProof/>
            <w:webHidden/>
          </w:rPr>
        </w:r>
        <w:r w:rsidR="00A3543E">
          <w:rPr>
            <w:noProof/>
            <w:webHidden/>
          </w:rPr>
          <w:fldChar w:fldCharType="separate"/>
        </w:r>
        <w:r w:rsidR="00A3543E">
          <w:rPr>
            <w:noProof/>
            <w:webHidden/>
          </w:rPr>
          <w:t>11</w:t>
        </w:r>
        <w:r w:rsidR="00A3543E">
          <w:rPr>
            <w:noProof/>
            <w:webHidden/>
          </w:rPr>
          <w:fldChar w:fldCharType="end"/>
        </w:r>
      </w:hyperlink>
    </w:p>
    <w:p w14:paraId="57DFA124" w14:textId="6C15BCAA" w:rsidR="00A3543E" w:rsidRDefault="00743243">
      <w:pPr>
        <w:pStyle w:val="TOC3"/>
        <w:rPr>
          <w:rFonts w:asciiTheme="minorHAnsi" w:eastAsiaTheme="minorEastAsia" w:hAnsiTheme="minorHAnsi" w:cstheme="minorBidi"/>
          <w:noProof/>
          <w:szCs w:val="22"/>
          <w:lang w:val="en-MY" w:eastAsia="zh-CN"/>
        </w:rPr>
      </w:pPr>
      <w:hyperlink w:anchor="_Toc100226301" w:history="1">
        <w:r w:rsidR="00A3543E" w:rsidRPr="000D1DD4">
          <w:rPr>
            <w:rStyle w:val="Hyperlink"/>
            <w:noProof/>
          </w:rPr>
          <w:t>3.1.1</w:t>
        </w:r>
        <w:r w:rsidR="00A3543E">
          <w:rPr>
            <w:rFonts w:asciiTheme="minorHAnsi" w:eastAsiaTheme="minorEastAsia" w:hAnsiTheme="minorHAnsi" w:cstheme="minorBidi"/>
            <w:noProof/>
            <w:szCs w:val="22"/>
            <w:lang w:val="en-MY" w:eastAsia="zh-CN"/>
          </w:rPr>
          <w:tab/>
        </w:r>
        <w:r w:rsidR="00A3543E" w:rsidRPr="000D1DD4">
          <w:rPr>
            <w:rStyle w:val="Hyperlink"/>
            <w:noProof/>
          </w:rPr>
          <w:t>Configuring Scheduler Job for Parallel Processing</w:t>
        </w:r>
        <w:r w:rsidR="00A3543E">
          <w:rPr>
            <w:noProof/>
            <w:webHidden/>
          </w:rPr>
          <w:tab/>
        </w:r>
        <w:r w:rsidR="00A3543E">
          <w:rPr>
            <w:noProof/>
            <w:webHidden/>
          </w:rPr>
          <w:fldChar w:fldCharType="begin"/>
        </w:r>
        <w:r w:rsidR="00A3543E">
          <w:rPr>
            <w:noProof/>
            <w:webHidden/>
          </w:rPr>
          <w:instrText xml:space="preserve"> PAGEREF _Toc100226301 \h </w:instrText>
        </w:r>
        <w:r w:rsidR="00A3543E">
          <w:rPr>
            <w:noProof/>
            <w:webHidden/>
          </w:rPr>
        </w:r>
        <w:r w:rsidR="00A3543E">
          <w:rPr>
            <w:noProof/>
            <w:webHidden/>
          </w:rPr>
          <w:fldChar w:fldCharType="separate"/>
        </w:r>
        <w:r w:rsidR="00A3543E">
          <w:rPr>
            <w:noProof/>
            <w:webHidden/>
          </w:rPr>
          <w:t>11</w:t>
        </w:r>
        <w:r w:rsidR="00A3543E">
          <w:rPr>
            <w:noProof/>
            <w:webHidden/>
          </w:rPr>
          <w:fldChar w:fldCharType="end"/>
        </w:r>
      </w:hyperlink>
    </w:p>
    <w:p w14:paraId="3935BBD8" w14:textId="68DA7B4A" w:rsidR="00A3543E" w:rsidRDefault="00743243">
      <w:pPr>
        <w:pStyle w:val="TOC3"/>
        <w:rPr>
          <w:rFonts w:asciiTheme="minorHAnsi" w:eastAsiaTheme="minorEastAsia" w:hAnsiTheme="minorHAnsi" w:cstheme="minorBidi"/>
          <w:noProof/>
          <w:szCs w:val="22"/>
          <w:lang w:val="en-MY" w:eastAsia="zh-CN"/>
        </w:rPr>
      </w:pPr>
      <w:hyperlink w:anchor="_Toc100226302" w:history="1">
        <w:r w:rsidR="00A3543E" w:rsidRPr="000D1DD4">
          <w:rPr>
            <w:rStyle w:val="Hyperlink"/>
            <w:noProof/>
          </w:rPr>
          <w:t>3.1.2</w:t>
        </w:r>
        <w:r w:rsidR="00A3543E">
          <w:rPr>
            <w:rFonts w:asciiTheme="minorHAnsi" w:eastAsiaTheme="minorEastAsia" w:hAnsiTheme="minorHAnsi" w:cstheme="minorBidi"/>
            <w:noProof/>
            <w:szCs w:val="22"/>
            <w:lang w:val="en-MY" w:eastAsia="zh-CN"/>
          </w:rPr>
          <w:tab/>
        </w:r>
        <w:r w:rsidR="00A3543E" w:rsidRPr="000D1DD4">
          <w:rPr>
            <w:rStyle w:val="Hyperlink"/>
            <w:noProof/>
          </w:rPr>
          <w:t>Configuring Master Scheduler Job and Linked Scheduler Jobs</w:t>
        </w:r>
        <w:r w:rsidR="00A3543E">
          <w:rPr>
            <w:noProof/>
            <w:webHidden/>
          </w:rPr>
          <w:tab/>
        </w:r>
        <w:r w:rsidR="00A3543E">
          <w:rPr>
            <w:noProof/>
            <w:webHidden/>
          </w:rPr>
          <w:fldChar w:fldCharType="begin"/>
        </w:r>
        <w:r w:rsidR="00A3543E">
          <w:rPr>
            <w:noProof/>
            <w:webHidden/>
          </w:rPr>
          <w:instrText xml:space="preserve"> PAGEREF _Toc100226302 \h </w:instrText>
        </w:r>
        <w:r w:rsidR="00A3543E">
          <w:rPr>
            <w:noProof/>
            <w:webHidden/>
          </w:rPr>
        </w:r>
        <w:r w:rsidR="00A3543E">
          <w:rPr>
            <w:noProof/>
            <w:webHidden/>
          </w:rPr>
          <w:fldChar w:fldCharType="separate"/>
        </w:r>
        <w:r w:rsidR="00A3543E">
          <w:rPr>
            <w:noProof/>
            <w:webHidden/>
          </w:rPr>
          <w:t>12</w:t>
        </w:r>
        <w:r w:rsidR="00A3543E">
          <w:rPr>
            <w:noProof/>
            <w:webHidden/>
          </w:rPr>
          <w:fldChar w:fldCharType="end"/>
        </w:r>
      </w:hyperlink>
    </w:p>
    <w:p w14:paraId="5D74182C" w14:textId="2E11EBE3" w:rsidR="00A3543E" w:rsidRDefault="00743243">
      <w:pPr>
        <w:pStyle w:val="TOC2"/>
        <w:rPr>
          <w:rFonts w:asciiTheme="minorHAnsi" w:eastAsiaTheme="minorEastAsia" w:hAnsiTheme="minorHAnsi" w:cstheme="minorBidi"/>
          <w:bCs w:val="0"/>
          <w:noProof/>
          <w:szCs w:val="22"/>
          <w:lang w:val="en-MY" w:eastAsia="zh-CN"/>
        </w:rPr>
      </w:pPr>
      <w:hyperlink w:anchor="_Toc100226303" w:history="1">
        <w:r w:rsidR="00A3543E" w:rsidRPr="000D1DD4">
          <w:rPr>
            <w:rStyle w:val="Hyperlink"/>
            <w:noProof/>
          </w:rPr>
          <w:t>3.2</w:t>
        </w:r>
        <w:r w:rsidR="00A3543E">
          <w:rPr>
            <w:rFonts w:asciiTheme="minorHAnsi" w:eastAsiaTheme="minorEastAsia" w:hAnsiTheme="minorHAnsi" w:cstheme="minorBidi"/>
            <w:bCs w:val="0"/>
            <w:noProof/>
            <w:szCs w:val="22"/>
            <w:lang w:val="en-MY" w:eastAsia="zh-CN"/>
          </w:rPr>
          <w:tab/>
        </w:r>
        <w:r w:rsidR="00A3543E" w:rsidRPr="000D1DD4">
          <w:rPr>
            <w:rStyle w:val="Hyperlink"/>
            <w:noProof/>
          </w:rPr>
          <w:t>Running Out-of-Stock (OOS) Calculation in Parallel with Background Sessions</w:t>
        </w:r>
        <w:r w:rsidR="00A3543E">
          <w:rPr>
            <w:noProof/>
            <w:webHidden/>
          </w:rPr>
          <w:tab/>
        </w:r>
        <w:r w:rsidR="00A3543E">
          <w:rPr>
            <w:noProof/>
            <w:webHidden/>
          </w:rPr>
          <w:fldChar w:fldCharType="begin"/>
        </w:r>
        <w:r w:rsidR="00A3543E">
          <w:rPr>
            <w:noProof/>
            <w:webHidden/>
          </w:rPr>
          <w:instrText xml:space="preserve"> PAGEREF _Toc100226303 \h </w:instrText>
        </w:r>
        <w:r w:rsidR="00A3543E">
          <w:rPr>
            <w:noProof/>
            <w:webHidden/>
          </w:rPr>
        </w:r>
        <w:r w:rsidR="00A3543E">
          <w:rPr>
            <w:noProof/>
            <w:webHidden/>
          </w:rPr>
          <w:fldChar w:fldCharType="separate"/>
        </w:r>
        <w:r w:rsidR="00A3543E">
          <w:rPr>
            <w:noProof/>
            <w:webHidden/>
          </w:rPr>
          <w:t>14</w:t>
        </w:r>
        <w:r w:rsidR="00A3543E">
          <w:rPr>
            <w:noProof/>
            <w:webHidden/>
          </w:rPr>
          <w:fldChar w:fldCharType="end"/>
        </w:r>
      </w:hyperlink>
    </w:p>
    <w:p w14:paraId="49D02D7F" w14:textId="6A89B405" w:rsidR="00A3543E" w:rsidRDefault="00743243">
      <w:pPr>
        <w:pStyle w:val="TOC3"/>
        <w:rPr>
          <w:rFonts w:asciiTheme="minorHAnsi" w:eastAsiaTheme="minorEastAsia" w:hAnsiTheme="minorHAnsi" w:cstheme="minorBidi"/>
          <w:noProof/>
          <w:szCs w:val="22"/>
          <w:lang w:val="en-MY" w:eastAsia="zh-CN"/>
        </w:rPr>
      </w:pPr>
      <w:hyperlink w:anchor="_Toc100226304" w:history="1">
        <w:r w:rsidR="00A3543E" w:rsidRPr="000D1DD4">
          <w:rPr>
            <w:rStyle w:val="Hyperlink"/>
            <w:noProof/>
          </w:rPr>
          <w:t>3.2.1</w:t>
        </w:r>
        <w:r w:rsidR="00A3543E">
          <w:rPr>
            <w:rFonts w:asciiTheme="minorHAnsi" w:eastAsiaTheme="minorEastAsia" w:hAnsiTheme="minorHAnsi" w:cstheme="minorBidi"/>
            <w:noProof/>
            <w:szCs w:val="22"/>
            <w:lang w:val="en-MY" w:eastAsia="zh-CN"/>
          </w:rPr>
          <w:tab/>
        </w:r>
        <w:r w:rsidR="00A3543E" w:rsidRPr="000D1DD4">
          <w:rPr>
            <w:rStyle w:val="Hyperlink"/>
            <w:noProof/>
          </w:rPr>
          <w:t>Configuring Scheduler Job for Parallel Processing</w:t>
        </w:r>
        <w:r w:rsidR="00A3543E">
          <w:rPr>
            <w:noProof/>
            <w:webHidden/>
          </w:rPr>
          <w:tab/>
        </w:r>
        <w:r w:rsidR="00A3543E">
          <w:rPr>
            <w:noProof/>
            <w:webHidden/>
          </w:rPr>
          <w:fldChar w:fldCharType="begin"/>
        </w:r>
        <w:r w:rsidR="00A3543E">
          <w:rPr>
            <w:noProof/>
            <w:webHidden/>
          </w:rPr>
          <w:instrText xml:space="preserve"> PAGEREF _Toc100226304 \h </w:instrText>
        </w:r>
        <w:r w:rsidR="00A3543E">
          <w:rPr>
            <w:noProof/>
            <w:webHidden/>
          </w:rPr>
        </w:r>
        <w:r w:rsidR="00A3543E">
          <w:rPr>
            <w:noProof/>
            <w:webHidden/>
          </w:rPr>
          <w:fldChar w:fldCharType="separate"/>
        </w:r>
        <w:r w:rsidR="00A3543E">
          <w:rPr>
            <w:noProof/>
            <w:webHidden/>
          </w:rPr>
          <w:t>14</w:t>
        </w:r>
        <w:r w:rsidR="00A3543E">
          <w:rPr>
            <w:noProof/>
            <w:webHidden/>
          </w:rPr>
          <w:fldChar w:fldCharType="end"/>
        </w:r>
      </w:hyperlink>
    </w:p>
    <w:p w14:paraId="526E2EFD" w14:textId="4717ACD3" w:rsidR="00A3543E" w:rsidRDefault="00743243">
      <w:pPr>
        <w:pStyle w:val="TOC3"/>
        <w:rPr>
          <w:rFonts w:asciiTheme="minorHAnsi" w:eastAsiaTheme="minorEastAsia" w:hAnsiTheme="minorHAnsi" w:cstheme="minorBidi"/>
          <w:noProof/>
          <w:szCs w:val="22"/>
          <w:lang w:val="en-MY" w:eastAsia="zh-CN"/>
        </w:rPr>
      </w:pPr>
      <w:hyperlink w:anchor="_Toc100226305" w:history="1">
        <w:r w:rsidR="00A3543E" w:rsidRPr="000D1DD4">
          <w:rPr>
            <w:rStyle w:val="Hyperlink"/>
            <w:noProof/>
          </w:rPr>
          <w:t>3.2.2</w:t>
        </w:r>
        <w:r w:rsidR="00A3543E">
          <w:rPr>
            <w:rFonts w:asciiTheme="minorHAnsi" w:eastAsiaTheme="minorEastAsia" w:hAnsiTheme="minorHAnsi" w:cstheme="minorBidi"/>
            <w:noProof/>
            <w:szCs w:val="22"/>
            <w:lang w:val="en-MY" w:eastAsia="zh-CN"/>
          </w:rPr>
          <w:tab/>
        </w:r>
        <w:r w:rsidR="00A3543E" w:rsidRPr="000D1DD4">
          <w:rPr>
            <w:rStyle w:val="Hyperlink"/>
            <w:noProof/>
          </w:rPr>
          <w:t>Configuring Master Scheduler Job and Linked Scheduler Jobs</w:t>
        </w:r>
        <w:r w:rsidR="00A3543E">
          <w:rPr>
            <w:noProof/>
            <w:webHidden/>
          </w:rPr>
          <w:tab/>
        </w:r>
        <w:r w:rsidR="00A3543E">
          <w:rPr>
            <w:noProof/>
            <w:webHidden/>
          </w:rPr>
          <w:fldChar w:fldCharType="begin"/>
        </w:r>
        <w:r w:rsidR="00A3543E">
          <w:rPr>
            <w:noProof/>
            <w:webHidden/>
          </w:rPr>
          <w:instrText xml:space="preserve"> PAGEREF _Toc100226305 \h </w:instrText>
        </w:r>
        <w:r w:rsidR="00A3543E">
          <w:rPr>
            <w:noProof/>
            <w:webHidden/>
          </w:rPr>
        </w:r>
        <w:r w:rsidR="00A3543E">
          <w:rPr>
            <w:noProof/>
            <w:webHidden/>
          </w:rPr>
          <w:fldChar w:fldCharType="separate"/>
        </w:r>
        <w:r w:rsidR="00A3543E">
          <w:rPr>
            <w:noProof/>
            <w:webHidden/>
          </w:rPr>
          <w:t>14</w:t>
        </w:r>
        <w:r w:rsidR="00A3543E">
          <w:rPr>
            <w:noProof/>
            <w:webHidden/>
          </w:rPr>
          <w:fldChar w:fldCharType="end"/>
        </w:r>
      </w:hyperlink>
    </w:p>
    <w:p w14:paraId="1EF40334" w14:textId="680D6F2F" w:rsidR="00394B85" w:rsidRPr="005867A2" w:rsidRDefault="004C1557" w:rsidP="00394B85">
      <w:pPr>
        <w:pStyle w:val="LSTitle"/>
        <w:jc w:val="left"/>
        <w:rPr>
          <w:rFonts w:asciiTheme="majorHAnsi" w:hAnsiTheme="majorHAnsi" w:cs="Arial"/>
          <w:b/>
          <w:bCs/>
          <w:sz w:val="22"/>
          <w:szCs w:val="24"/>
        </w:rPr>
      </w:pPr>
      <w:r w:rsidRPr="005867A2">
        <w:rPr>
          <w:rFonts w:asciiTheme="majorHAnsi" w:hAnsiTheme="majorHAnsi" w:cs="Arial"/>
          <w:b/>
          <w:sz w:val="22"/>
          <w:szCs w:val="24"/>
        </w:rPr>
        <w:fldChar w:fldCharType="end"/>
      </w:r>
    </w:p>
    <w:p w14:paraId="64ABCDAA" w14:textId="77777777" w:rsidR="00394B85" w:rsidRPr="005867A2" w:rsidRDefault="00394B85" w:rsidP="00394B85">
      <w:pPr>
        <w:pStyle w:val="LSTitle"/>
        <w:jc w:val="left"/>
        <w:sectPr w:rsidR="00394B85" w:rsidRPr="005867A2" w:rsidSect="002248E1">
          <w:headerReference w:type="default" r:id="rId14"/>
          <w:footerReference w:type="default" r:id="rId15"/>
          <w:pgSz w:w="12240" w:h="15840"/>
          <w:pgMar w:top="1417" w:right="1417" w:bottom="1417" w:left="1417" w:header="708" w:footer="708" w:gutter="0"/>
          <w:cols w:space="708"/>
          <w:docGrid w:linePitch="360"/>
        </w:sectPr>
      </w:pPr>
    </w:p>
    <w:p w14:paraId="082D195E" w14:textId="217EE182" w:rsidR="001C7D74" w:rsidRDefault="001C7D74" w:rsidP="00F73117">
      <w:pPr>
        <w:pStyle w:val="Heading1"/>
      </w:pPr>
      <w:bookmarkStart w:id="0" w:name="_Toc100226284"/>
      <w:bookmarkStart w:id="1" w:name="_Hlk99530803"/>
      <w:r>
        <w:t>Introduction</w:t>
      </w:r>
      <w:bookmarkEnd w:id="0"/>
    </w:p>
    <w:p w14:paraId="1B9DF5E5" w14:textId="77777777" w:rsidR="001C7D74" w:rsidRPr="001C7D74" w:rsidRDefault="001C7D74" w:rsidP="001C7D74"/>
    <w:p w14:paraId="1DEF4935" w14:textId="77777777" w:rsidR="001C7D74" w:rsidRPr="001C7D74" w:rsidRDefault="001C7D74" w:rsidP="001C7D74">
      <w:r w:rsidRPr="001C7D74">
        <w:t>The calculation of Purchase Orders and Transfer Orders in LS Replenishment is done in three steps:</w:t>
      </w:r>
    </w:p>
    <w:p w14:paraId="7FD836EA" w14:textId="77777777" w:rsidR="001C7D74" w:rsidRPr="001C7D74" w:rsidRDefault="001C7D74" w:rsidP="001C7D74">
      <w:pPr>
        <w:numPr>
          <w:ilvl w:val="0"/>
          <w:numId w:val="24"/>
        </w:numPr>
        <w:contextualSpacing/>
        <w:rPr>
          <w:lang w:val="is-IS"/>
        </w:rPr>
      </w:pPr>
      <w:r w:rsidRPr="001C7D74">
        <w:rPr>
          <w:lang w:val="is-IS"/>
        </w:rPr>
        <w:t xml:space="preserve">Calculation of Out-of-Stock </w:t>
      </w:r>
    </w:p>
    <w:p w14:paraId="24BFA5D9" w14:textId="77777777" w:rsidR="001C7D74" w:rsidRPr="001C7D74" w:rsidRDefault="001C7D74" w:rsidP="001C7D74">
      <w:pPr>
        <w:numPr>
          <w:ilvl w:val="0"/>
          <w:numId w:val="24"/>
        </w:numPr>
        <w:contextualSpacing/>
        <w:rPr>
          <w:lang w:val="is-IS"/>
        </w:rPr>
      </w:pPr>
      <w:r w:rsidRPr="001C7D74">
        <w:rPr>
          <w:lang w:val="is-IS"/>
        </w:rPr>
        <w:t xml:space="preserve">Calculation of Replenishment Item Quantity </w:t>
      </w:r>
    </w:p>
    <w:p w14:paraId="674A2C9A" w14:textId="77777777" w:rsidR="001C7D74" w:rsidRPr="001C7D74" w:rsidRDefault="001C7D74" w:rsidP="001C7D74">
      <w:pPr>
        <w:numPr>
          <w:ilvl w:val="0"/>
          <w:numId w:val="24"/>
        </w:numPr>
        <w:contextualSpacing/>
        <w:rPr>
          <w:lang w:val="is-IS"/>
        </w:rPr>
      </w:pPr>
      <w:r w:rsidRPr="001C7D74">
        <w:rPr>
          <w:lang w:val="is-IS"/>
        </w:rPr>
        <w:t>Calculation of Replenishment journals</w:t>
      </w:r>
    </w:p>
    <w:p w14:paraId="239E07AF" w14:textId="77777777" w:rsidR="001C7D74" w:rsidRPr="001C7D74" w:rsidRDefault="001C7D74" w:rsidP="001C7D74">
      <w:pPr>
        <w:ind w:left="720"/>
        <w:contextualSpacing/>
        <w:rPr>
          <w:lang w:val="is-IS"/>
        </w:rPr>
      </w:pPr>
    </w:p>
    <w:p w14:paraId="00998218" w14:textId="77777777" w:rsidR="001C7D74" w:rsidRPr="001C7D74" w:rsidRDefault="001C7D74" w:rsidP="001C7D74">
      <w:r w:rsidRPr="001C7D74">
        <w:t>The processing time strongly depends on the number of items, variants, and locations to be considered in the calculation and can take multiple hours.</w:t>
      </w:r>
    </w:p>
    <w:p w14:paraId="12106BBD" w14:textId="464A9372" w:rsidR="000E4965" w:rsidRDefault="001C7D74" w:rsidP="00832999">
      <w:r w:rsidRPr="001C7D74">
        <w:t xml:space="preserve">This </w:t>
      </w:r>
      <w:r w:rsidR="000305C8">
        <w:t>m</w:t>
      </w:r>
      <w:r w:rsidRPr="001C7D74">
        <w:t xml:space="preserve">emo covers the setup to calculate </w:t>
      </w:r>
      <w:r w:rsidRPr="001C7D74">
        <w:rPr>
          <w:b/>
        </w:rPr>
        <w:t>Replenishment Item Quantities</w:t>
      </w:r>
      <w:r w:rsidR="000305C8">
        <w:rPr>
          <w:b/>
        </w:rPr>
        <w:t xml:space="preserve"> (RIQ)</w:t>
      </w:r>
      <w:r w:rsidRPr="001C7D74">
        <w:rPr>
          <w:b/>
        </w:rPr>
        <w:t xml:space="preserve"> </w:t>
      </w:r>
      <w:r w:rsidRPr="001C7D74">
        <w:t>and</w:t>
      </w:r>
      <w:r w:rsidRPr="001C7D74">
        <w:rPr>
          <w:b/>
        </w:rPr>
        <w:t xml:space="preserve"> Out-of-Stock</w:t>
      </w:r>
      <w:r w:rsidR="000305C8">
        <w:rPr>
          <w:b/>
        </w:rPr>
        <w:t xml:space="preserve"> (OOS)</w:t>
      </w:r>
      <w:r w:rsidRPr="001C7D74">
        <w:rPr>
          <w:b/>
        </w:rPr>
        <w:t xml:space="preserve"> </w:t>
      </w:r>
      <w:r w:rsidRPr="001C7D74">
        <w:t>using a parallel calculation approach.</w:t>
      </w:r>
      <w:r w:rsidR="000E4965">
        <w:t xml:space="preserve"> </w:t>
      </w:r>
      <w:r w:rsidRPr="001C7D74">
        <w:t>The purpose of this approach is to reduce the processing time for the calculation.</w:t>
      </w:r>
      <w:r w:rsidR="000E4965">
        <w:t xml:space="preserve"> </w:t>
      </w:r>
    </w:p>
    <w:p w14:paraId="471282BD" w14:textId="25A04F56" w:rsidR="0050662C" w:rsidRDefault="0050662C" w:rsidP="00832999">
      <w:r>
        <w:t xml:space="preserve">There are two </w:t>
      </w:r>
      <w:r w:rsidR="002951FB">
        <w:t>methods</w:t>
      </w:r>
      <w:r>
        <w:t xml:space="preserve"> of parallel calculation:</w:t>
      </w:r>
    </w:p>
    <w:p w14:paraId="71414B58" w14:textId="4521EEDC" w:rsidR="0050662C" w:rsidRDefault="0063400E" w:rsidP="0063400E">
      <w:pPr>
        <w:pStyle w:val="ListParagraph"/>
        <w:numPr>
          <w:ilvl w:val="0"/>
          <w:numId w:val="30"/>
        </w:numPr>
      </w:pPr>
      <w:r w:rsidRPr="0063400E">
        <w:t xml:space="preserve">Replenishment </w:t>
      </w:r>
      <w:r>
        <w:t>c</w:t>
      </w:r>
      <w:r w:rsidRPr="0063400E">
        <w:t xml:space="preserve">alculation </w:t>
      </w:r>
      <w:r>
        <w:t>u</w:t>
      </w:r>
      <w:r w:rsidRPr="0063400E">
        <w:t xml:space="preserve">sing </w:t>
      </w:r>
      <w:r>
        <w:t>m</w:t>
      </w:r>
      <w:r w:rsidRPr="0063400E">
        <w:t>ultiple NAS</w:t>
      </w:r>
    </w:p>
    <w:p w14:paraId="722074C1" w14:textId="3094CEB5" w:rsidR="0063400E" w:rsidRPr="0063400E" w:rsidRDefault="0063400E" w:rsidP="0063400E">
      <w:pPr>
        <w:pStyle w:val="ListParagraph"/>
        <w:numPr>
          <w:ilvl w:val="0"/>
          <w:numId w:val="30"/>
        </w:numPr>
      </w:pPr>
      <w:r w:rsidRPr="0063400E">
        <w:t xml:space="preserve">Replenishment </w:t>
      </w:r>
      <w:r>
        <w:t>c</w:t>
      </w:r>
      <w:r w:rsidRPr="0063400E">
        <w:t xml:space="preserve">alculation </w:t>
      </w:r>
      <w:r>
        <w:t>u</w:t>
      </w:r>
      <w:r w:rsidRPr="0063400E">
        <w:t xml:space="preserve">sing </w:t>
      </w:r>
      <w:r>
        <w:t>b</w:t>
      </w:r>
      <w:r w:rsidRPr="0063400E">
        <w:t xml:space="preserve">ackground </w:t>
      </w:r>
      <w:r>
        <w:t>s</w:t>
      </w:r>
      <w:r w:rsidRPr="0063400E">
        <w:t>essions</w:t>
      </w:r>
    </w:p>
    <w:p w14:paraId="6A12AD5E" w14:textId="77777777" w:rsidR="0063400E" w:rsidRDefault="0063400E" w:rsidP="0063400E">
      <w:pPr>
        <w:pStyle w:val="ListParagraph"/>
        <w:numPr>
          <w:ilvl w:val="0"/>
          <w:numId w:val="0"/>
        </w:numPr>
        <w:ind w:left="720"/>
      </w:pPr>
    </w:p>
    <w:p w14:paraId="6B266D4B" w14:textId="4DF2BCF0" w:rsidR="0050662C" w:rsidRDefault="0063400E" w:rsidP="00832999">
      <w:r>
        <w:t xml:space="preserve">LS Central </w:t>
      </w:r>
      <w:r w:rsidR="002C16FC">
        <w:t>o</w:t>
      </w:r>
      <w:r>
        <w:t>n-</w:t>
      </w:r>
      <w:r w:rsidR="002C16FC">
        <w:t>p</w:t>
      </w:r>
      <w:r>
        <w:t>rem</w:t>
      </w:r>
      <w:r w:rsidR="002C16FC">
        <w:t>ises</w:t>
      </w:r>
      <w:r>
        <w:t xml:space="preserve"> users</w:t>
      </w:r>
      <w:r w:rsidR="002B5A35">
        <w:t xml:space="preserve"> </w:t>
      </w:r>
      <w:r w:rsidR="002951FB">
        <w:t>can opt to use either method. LS Central SaaS users</w:t>
      </w:r>
      <w:r w:rsidR="002B5A35">
        <w:t xml:space="preserve"> </w:t>
      </w:r>
      <w:r w:rsidR="002951FB">
        <w:t xml:space="preserve">can use the background sessions method which is compatible with </w:t>
      </w:r>
      <w:r w:rsidR="007A5416">
        <w:t xml:space="preserve">the </w:t>
      </w:r>
      <w:r w:rsidR="002951FB">
        <w:t>SaaS</w:t>
      </w:r>
      <w:r w:rsidR="000E4965">
        <w:t xml:space="preserve"> environment</w:t>
      </w:r>
      <w:r w:rsidR="002951FB">
        <w:t>.</w:t>
      </w:r>
    </w:p>
    <w:p w14:paraId="1AE17B14" w14:textId="07D3FCC1" w:rsidR="00832999" w:rsidRDefault="00832999" w:rsidP="001C7D74"/>
    <w:p w14:paraId="6A943D1F" w14:textId="77777777" w:rsidR="000E4965" w:rsidRPr="001C7D74" w:rsidRDefault="000E4965" w:rsidP="001C7D74"/>
    <w:p w14:paraId="4BE223A1" w14:textId="77777777" w:rsidR="001C7D74" w:rsidRPr="001C7D74" w:rsidRDefault="001C7D74" w:rsidP="001C7D74"/>
    <w:p w14:paraId="483430A4" w14:textId="77777777" w:rsidR="00832999" w:rsidRDefault="00832999">
      <w:pPr>
        <w:spacing w:after="200" w:line="276" w:lineRule="auto"/>
        <w:jc w:val="left"/>
        <w:rPr>
          <w:rFonts w:ascii="Lucida Sans" w:hAnsi="Lucida Sans" w:cs="Arial"/>
          <w:b/>
          <w:sz w:val="28"/>
          <w:szCs w:val="28"/>
        </w:rPr>
      </w:pPr>
      <w:r>
        <w:br w:type="page"/>
      </w:r>
    </w:p>
    <w:p w14:paraId="2DFDCEFF" w14:textId="232E7466" w:rsidR="00F73117" w:rsidRPr="005867A2" w:rsidRDefault="00595552" w:rsidP="00F73117">
      <w:pPr>
        <w:pStyle w:val="Heading1"/>
      </w:pPr>
      <w:bookmarkStart w:id="2" w:name="_Toc100226285"/>
      <w:bookmarkStart w:id="3" w:name="_Hlk100147716"/>
      <w:r>
        <w:t>R</w:t>
      </w:r>
      <w:r w:rsidR="000A20E5">
        <w:t xml:space="preserve">eplenishment Calculation </w:t>
      </w:r>
      <w:r w:rsidR="00A522C6">
        <w:t>U</w:t>
      </w:r>
      <w:r w:rsidR="000A20E5">
        <w:t>sing</w:t>
      </w:r>
      <w:r>
        <w:t xml:space="preserve"> Multiple NAS</w:t>
      </w:r>
      <w:bookmarkStart w:id="4" w:name="_GoBack"/>
      <w:bookmarkEnd w:id="2"/>
      <w:bookmarkEnd w:id="4"/>
    </w:p>
    <w:bookmarkEnd w:id="3"/>
    <w:p w14:paraId="1F441E5C" w14:textId="77777777" w:rsidR="00274BC9" w:rsidRPr="005F2B3D" w:rsidRDefault="00274BC9" w:rsidP="00BC2884"/>
    <w:p w14:paraId="1907FF43" w14:textId="22E69C54" w:rsidR="001C7D74" w:rsidRPr="001C7D74" w:rsidRDefault="005E4B0F" w:rsidP="001C7D74">
      <w:pPr>
        <w:pStyle w:val="Heading2"/>
      </w:pPr>
      <w:bookmarkStart w:id="5" w:name="_Toc100226286"/>
      <w:bookmarkEnd w:id="1"/>
      <w:r>
        <w:t>Configuring the NAS</w:t>
      </w:r>
      <w:bookmarkEnd w:id="5"/>
    </w:p>
    <w:p w14:paraId="42FA001E" w14:textId="77777777" w:rsidR="00595552" w:rsidRDefault="00595552" w:rsidP="00595552"/>
    <w:p w14:paraId="40745362" w14:textId="77777777" w:rsidR="001C7D74" w:rsidRPr="001C7D74" w:rsidRDefault="001C7D74" w:rsidP="001C7D74">
      <w:pPr>
        <w:rPr>
          <w:b/>
        </w:rPr>
      </w:pPr>
      <w:r w:rsidRPr="001C7D74">
        <w:t xml:space="preserve">In classical setups, one NAS is used to process a job for the </w:t>
      </w:r>
      <w:r w:rsidRPr="001C7D74">
        <w:rPr>
          <w:b/>
        </w:rPr>
        <w:t xml:space="preserve">Job Scheduler. </w:t>
      </w:r>
    </w:p>
    <w:p w14:paraId="49AFAA39" w14:textId="551E0FFD" w:rsidR="001C7D74" w:rsidRPr="001C7D74" w:rsidRDefault="001C7D74" w:rsidP="001C7D74">
      <w:r w:rsidRPr="001C7D74">
        <w:t xml:space="preserve">In the parallel approach, we add more NAS to distribute the workload among those additional services. It is not necessary to host the additional NAS on separate, individual servers or VMs, but we recommend </w:t>
      </w:r>
      <w:r w:rsidR="001438D0" w:rsidRPr="001C7D74">
        <w:t>having</w:t>
      </w:r>
      <w:r w:rsidRPr="001C7D74">
        <w:t xml:space="preserve"> one server or VM for the primary NAS and a separate server or VM to host all the additional NAS.</w:t>
      </w:r>
    </w:p>
    <w:p w14:paraId="73221B74" w14:textId="77777777" w:rsidR="001C7D74" w:rsidRPr="001C7D74" w:rsidRDefault="001C7D74" w:rsidP="001C7D74"/>
    <w:p w14:paraId="7E842DAB" w14:textId="77777777" w:rsidR="001C7D74" w:rsidRPr="001C7D74" w:rsidRDefault="001C7D74" w:rsidP="001C7D74">
      <w:r w:rsidRPr="001C7D74">
        <w:t>Example1:</w:t>
      </w:r>
    </w:p>
    <w:p w14:paraId="2FD8F521" w14:textId="77777777" w:rsidR="001C7D74" w:rsidRPr="001C7D74" w:rsidRDefault="001C7D74" w:rsidP="001C7D74">
      <w:pPr>
        <w:numPr>
          <w:ilvl w:val="0"/>
          <w:numId w:val="25"/>
        </w:numPr>
        <w:contextualSpacing/>
        <w:rPr>
          <w:lang w:val="is-IS"/>
        </w:rPr>
      </w:pPr>
      <w:r w:rsidRPr="001C7D74">
        <w:rPr>
          <w:lang w:val="is-IS"/>
        </w:rPr>
        <w:t>SERVER1: Microsoft SQL Server</w:t>
      </w:r>
    </w:p>
    <w:p w14:paraId="3140BE25" w14:textId="77777777" w:rsidR="001C7D74" w:rsidRPr="001C7D74" w:rsidRDefault="001C7D74" w:rsidP="001C7D74">
      <w:pPr>
        <w:numPr>
          <w:ilvl w:val="0"/>
          <w:numId w:val="25"/>
        </w:numPr>
        <w:contextualSpacing/>
        <w:rPr>
          <w:lang w:val="is-IS"/>
        </w:rPr>
      </w:pPr>
      <w:r w:rsidRPr="001C7D74">
        <w:rPr>
          <w:lang w:val="is-IS"/>
        </w:rPr>
        <w:t>SERVER2: Client Services &amp; primary NAS</w:t>
      </w:r>
    </w:p>
    <w:p w14:paraId="1BCB4C0A" w14:textId="77777777" w:rsidR="001C7D74" w:rsidRPr="001C7D74" w:rsidRDefault="001C7D74" w:rsidP="001C7D74">
      <w:pPr>
        <w:numPr>
          <w:ilvl w:val="0"/>
          <w:numId w:val="25"/>
        </w:numPr>
        <w:contextualSpacing/>
        <w:rPr>
          <w:lang w:val="is-IS"/>
        </w:rPr>
      </w:pPr>
      <w:r w:rsidRPr="001C7D74">
        <w:rPr>
          <w:lang w:val="is-IS"/>
        </w:rPr>
        <w:t xml:space="preserve">SERVER3: NAS1 (for parallel processing) </w:t>
      </w:r>
    </w:p>
    <w:p w14:paraId="6130D0C1" w14:textId="6F85C77A" w:rsidR="001C7D74" w:rsidRDefault="001C7D74" w:rsidP="001C7D74">
      <w:pPr>
        <w:numPr>
          <w:ilvl w:val="0"/>
          <w:numId w:val="25"/>
        </w:numPr>
        <w:contextualSpacing/>
        <w:rPr>
          <w:lang w:val="is-IS"/>
        </w:rPr>
      </w:pPr>
      <w:r w:rsidRPr="001C7D74">
        <w:rPr>
          <w:lang w:val="is-IS"/>
        </w:rPr>
        <w:t>SERVER4: NAS2 (for parallel processing)</w:t>
      </w:r>
    </w:p>
    <w:p w14:paraId="7A42971E" w14:textId="77777777" w:rsidR="002B5A35" w:rsidRPr="001C7D74" w:rsidRDefault="002B5A35" w:rsidP="0082734C">
      <w:pPr>
        <w:ind w:left="720"/>
        <w:contextualSpacing/>
        <w:rPr>
          <w:lang w:val="is-IS"/>
        </w:rPr>
      </w:pPr>
    </w:p>
    <w:p w14:paraId="28C57400" w14:textId="77777777" w:rsidR="001C7D74" w:rsidRPr="001C7D74" w:rsidRDefault="001C7D74" w:rsidP="001C7D74">
      <w:r w:rsidRPr="001C7D74">
        <w:t>Example2:</w:t>
      </w:r>
    </w:p>
    <w:p w14:paraId="39FFEF74" w14:textId="77777777" w:rsidR="001C7D74" w:rsidRPr="001C7D74" w:rsidRDefault="001C7D74" w:rsidP="001C7D74">
      <w:pPr>
        <w:numPr>
          <w:ilvl w:val="0"/>
          <w:numId w:val="25"/>
        </w:numPr>
        <w:contextualSpacing/>
        <w:rPr>
          <w:lang w:val="is-IS"/>
        </w:rPr>
      </w:pPr>
      <w:r w:rsidRPr="001C7D74">
        <w:rPr>
          <w:lang w:val="is-IS"/>
        </w:rPr>
        <w:t>SERVER1: Microsoft SQL Server</w:t>
      </w:r>
    </w:p>
    <w:p w14:paraId="2A920B9C" w14:textId="77777777" w:rsidR="001C7D74" w:rsidRPr="001C7D74" w:rsidRDefault="001C7D74" w:rsidP="001C7D74">
      <w:pPr>
        <w:numPr>
          <w:ilvl w:val="0"/>
          <w:numId w:val="25"/>
        </w:numPr>
        <w:contextualSpacing/>
        <w:rPr>
          <w:lang w:val="is-IS"/>
        </w:rPr>
      </w:pPr>
      <w:r w:rsidRPr="001C7D74">
        <w:rPr>
          <w:lang w:val="is-IS"/>
        </w:rPr>
        <w:t>SERVER2: Client Services &amp; primary NAS</w:t>
      </w:r>
    </w:p>
    <w:p w14:paraId="3FD42AAD" w14:textId="77777777" w:rsidR="001C7D74" w:rsidRPr="001C7D74" w:rsidRDefault="001C7D74" w:rsidP="001C7D74">
      <w:pPr>
        <w:numPr>
          <w:ilvl w:val="0"/>
          <w:numId w:val="25"/>
        </w:numPr>
        <w:contextualSpacing/>
        <w:rPr>
          <w:lang w:val="is-IS"/>
        </w:rPr>
      </w:pPr>
      <w:r w:rsidRPr="001C7D74">
        <w:rPr>
          <w:lang w:val="is-IS"/>
        </w:rPr>
        <w:t>SERVER3: NAS1, NAS2 (for parallel processing)</w:t>
      </w:r>
    </w:p>
    <w:p w14:paraId="1CA2480F" w14:textId="77777777" w:rsidR="001C7D74" w:rsidRDefault="001C7D74" w:rsidP="003F1A40"/>
    <w:p w14:paraId="1956D477" w14:textId="0FB7E393" w:rsidR="00595552" w:rsidRDefault="00595552" w:rsidP="003F1A40">
      <w:r>
        <w:t xml:space="preserve">To configure the NAS, you must open the </w:t>
      </w:r>
      <w:r w:rsidRPr="00E14328">
        <w:rPr>
          <w:b/>
        </w:rPr>
        <w:t>Microsoft Management Console</w:t>
      </w:r>
      <w:r>
        <w:t xml:space="preserve"> for the Microsoft Dynamics </w:t>
      </w:r>
      <w:r w:rsidR="00713C18">
        <w:t>365</w:t>
      </w:r>
      <w:r w:rsidR="009A7106">
        <w:t xml:space="preserve"> Business Central</w:t>
      </w:r>
      <w:r>
        <w:t xml:space="preserve"> Server. It is called </w:t>
      </w:r>
      <w:r w:rsidR="005E4B0F">
        <w:t>“</w:t>
      </w:r>
      <w:r w:rsidR="00DD7137" w:rsidRPr="00DD7137">
        <w:t>Microsoft Dynamics 365 Business Central Server</w:t>
      </w:r>
      <w:r w:rsidR="005E4B0F">
        <w:t xml:space="preserve">.msc” and </w:t>
      </w:r>
      <w:r>
        <w:t xml:space="preserve">can usually be found in </w:t>
      </w:r>
      <w:r w:rsidR="003B4997">
        <w:t xml:space="preserve">the </w:t>
      </w:r>
      <w:r>
        <w:t xml:space="preserve">folder </w:t>
      </w:r>
      <w:r w:rsidR="00A20E77" w:rsidRPr="00A20E77">
        <w:t>C</w:t>
      </w:r>
      <w:r w:rsidR="00A20E77" w:rsidRPr="0082734C">
        <w:rPr>
          <w:i/>
        </w:rPr>
        <w:t>:\Program Files (x86)\Microsoft Dynamics 365 Business Central\190\RoleTailored Client</w:t>
      </w:r>
      <w:r w:rsidR="0030112B">
        <w:t>.</w:t>
      </w:r>
    </w:p>
    <w:p w14:paraId="0EB18DBE" w14:textId="2A833069" w:rsidR="005E4B0F" w:rsidRDefault="005E4B0F" w:rsidP="001E3931"/>
    <w:p w14:paraId="445580B4" w14:textId="4AAB9252" w:rsidR="001E3931" w:rsidRDefault="001E3931" w:rsidP="005E4B0F">
      <w:pPr>
        <w:jc w:val="center"/>
      </w:pPr>
      <w:r>
        <w:rPr>
          <w:noProof/>
        </w:rPr>
        <w:drawing>
          <wp:inline distT="0" distB="0" distL="0" distR="0" wp14:anchorId="33193F50" wp14:editId="2CD976D4">
            <wp:extent cx="4167079" cy="590550"/>
            <wp:effectExtent l="19050" t="19050" r="24130" b="1905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337749" cy="614737"/>
                    </a:xfrm>
                    <a:prstGeom prst="rect">
                      <a:avLst/>
                    </a:prstGeom>
                    <a:ln w="3175">
                      <a:solidFill>
                        <a:srgbClr val="00B0F0"/>
                      </a:solidFill>
                    </a:ln>
                  </pic:spPr>
                </pic:pic>
              </a:graphicData>
            </a:graphic>
          </wp:inline>
        </w:drawing>
      </w:r>
    </w:p>
    <w:p w14:paraId="6E06A80E" w14:textId="77777777" w:rsidR="005E4B0F" w:rsidRDefault="005E4B0F" w:rsidP="005E4B0F">
      <w:pPr>
        <w:jc w:val="left"/>
      </w:pPr>
    </w:p>
    <w:p w14:paraId="33F8E219" w14:textId="51AE9186" w:rsidR="005E4B0F" w:rsidRDefault="005E4B0F" w:rsidP="003F1A40">
      <w:r>
        <w:t>We assume the service has already been set up correctly</w:t>
      </w:r>
      <w:r w:rsidR="00A85933">
        <w:t>,</w:t>
      </w:r>
      <w:r>
        <w:t xml:space="preserve"> so the connection to the database has been established and clients have already connected to the database.</w:t>
      </w:r>
    </w:p>
    <w:p w14:paraId="2A5A688D" w14:textId="50CF929C" w:rsidR="005E4B0F" w:rsidRDefault="005E4B0F" w:rsidP="003F1A40">
      <w:r>
        <w:t xml:space="preserve">To configure the NAS, open the </w:t>
      </w:r>
      <w:r w:rsidRPr="00136018">
        <w:rPr>
          <w:b/>
        </w:rPr>
        <w:t>NAS Services</w:t>
      </w:r>
      <w:r>
        <w:t xml:space="preserve"> tab for the service you want to configure. </w:t>
      </w:r>
    </w:p>
    <w:p w14:paraId="21118BCF" w14:textId="28449030" w:rsidR="00BE694D" w:rsidRDefault="00BE694D" w:rsidP="00F93E44"/>
    <w:p w14:paraId="23C00DED" w14:textId="15FEF295" w:rsidR="00F93E44" w:rsidRDefault="00F93E44" w:rsidP="00247A8B">
      <w:pPr>
        <w:jc w:val="center"/>
      </w:pPr>
      <w:r>
        <w:rPr>
          <w:noProof/>
        </w:rPr>
        <w:drawing>
          <wp:inline distT="0" distB="0" distL="0" distR="0" wp14:anchorId="70AD05E8" wp14:editId="2FA37171">
            <wp:extent cx="5972810" cy="2110105"/>
            <wp:effectExtent l="19050" t="19050" r="27940" b="23495"/>
            <wp:docPr id="9" name="Picture 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2810" cy="2110105"/>
                    </a:xfrm>
                    <a:prstGeom prst="rect">
                      <a:avLst/>
                    </a:prstGeom>
                    <a:ln w="3175">
                      <a:solidFill>
                        <a:srgbClr val="00B0F0"/>
                      </a:solidFill>
                    </a:ln>
                  </pic:spPr>
                </pic:pic>
              </a:graphicData>
            </a:graphic>
          </wp:inline>
        </w:drawing>
      </w:r>
    </w:p>
    <w:p w14:paraId="1FD43781" w14:textId="77777777" w:rsidR="00247A8B" w:rsidRDefault="00247A8B" w:rsidP="005E4B0F">
      <w:pPr>
        <w:jc w:val="left"/>
      </w:pPr>
    </w:p>
    <w:p w14:paraId="039460E1" w14:textId="12F51777" w:rsidR="003F1A40" w:rsidRDefault="003F1A40">
      <w:pPr>
        <w:pStyle w:val="Heading3"/>
      </w:pPr>
      <w:bookmarkStart w:id="6" w:name="_Toc100226287"/>
      <w:r>
        <w:t xml:space="preserve">Having the NAS </w:t>
      </w:r>
      <w:r w:rsidR="0030112B">
        <w:t>R</w:t>
      </w:r>
      <w:r>
        <w:t xml:space="preserve">un a </w:t>
      </w:r>
      <w:r w:rsidR="0030112B">
        <w:t>S</w:t>
      </w:r>
      <w:r>
        <w:t xml:space="preserve">ingle </w:t>
      </w:r>
      <w:r w:rsidR="0030112B">
        <w:t>T</w:t>
      </w:r>
      <w:r>
        <w:t>ask</w:t>
      </w:r>
      <w:bookmarkEnd w:id="6"/>
      <w:r>
        <w:t xml:space="preserve"> </w:t>
      </w:r>
    </w:p>
    <w:p w14:paraId="1FD8E98C" w14:textId="46383F31" w:rsidR="0022606A" w:rsidRDefault="00247A8B" w:rsidP="00123A7D">
      <w:r>
        <w:t xml:space="preserve">If you just want to run one </w:t>
      </w:r>
      <w:r w:rsidR="00813F4E">
        <w:t>task</w:t>
      </w:r>
      <w:r>
        <w:t xml:space="preserve"> or codeunit, you can enter the number of your codeunit in </w:t>
      </w:r>
      <w:r w:rsidR="003B4997">
        <w:t>the field</w:t>
      </w:r>
      <w:r>
        <w:t>. This will run the OnRun trigger.</w:t>
      </w:r>
      <w:r w:rsidR="00813F4E">
        <w:t xml:space="preserve"> Here is an example</w:t>
      </w:r>
      <w:r w:rsidR="00A85933">
        <w:t>:</w:t>
      </w:r>
    </w:p>
    <w:p w14:paraId="67754BCF" w14:textId="77777777" w:rsidR="00123A7D" w:rsidRDefault="00123A7D" w:rsidP="00123A7D"/>
    <w:p w14:paraId="794D614C" w14:textId="23620382" w:rsidR="001438D0" w:rsidRDefault="00123A7D" w:rsidP="00F97335">
      <w:pPr>
        <w:jc w:val="center"/>
      </w:pPr>
      <w:r>
        <w:rPr>
          <w:noProof/>
        </w:rPr>
        <w:drawing>
          <wp:inline distT="0" distB="0" distL="0" distR="0" wp14:anchorId="2D8552E0" wp14:editId="1574CD30">
            <wp:extent cx="5972810" cy="685165"/>
            <wp:effectExtent l="19050" t="19050" r="27940"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a:fillRect/>
                    </a:stretch>
                  </pic:blipFill>
                  <pic:spPr>
                    <a:xfrm>
                      <a:off x="0" y="0"/>
                      <a:ext cx="5972810" cy="685165"/>
                    </a:xfrm>
                    <a:prstGeom prst="rect">
                      <a:avLst/>
                    </a:prstGeom>
                    <a:ln w="3175">
                      <a:solidFill>
                        <a:srgbClr val="00B0F0"/>
                      </a:solidFill>
                    </a:ln>
                  </pic:spPr>
                </pic:pic>
              </a:graphicData>
            </a:graphic>
          </wp:inline>
        </w:drawing>
      </w:r>
    </w:p>
    <w:p w14:paraId="022D6A32" w14:textId="77777777" w:rsidR="00123A7D" w:rsidRDefault="00123A7D" w:rsidP="00F97335">
      <w:pPr>
        <w:jc w:val="center"/>
      </w:pPr>
    </w:p>
    <w:p w14:paraId="5A198452" w14:textId="76DD1071" w:rsidR="00164723" w:rsidRDefault="00247A8B" w:rsidP="00F93E44">
      <w:r>
        <w:t>If you want the NAS server to run a function in your codeunit, you need to enter the name of the funct</w:t>
      </w:r>
      <w:r w:rsidR="003F1A40">
        <w:t xml:space="preserve">ion in the </w:t>
      </w:r>
      <w:r w:rsidR="003F1A40" w:rsidRPr="0082734C">
        <w:rPr>
          <w:b/>
        </w:rPr>
        <w:t>Startup Method</w:t>
      </w:r>
      <w:r w:rsidR="003F1A40">
        <w:t xml:space="preserve"> field</w:t>
      </w:r>
      <w:r w:rsidR="0030112B">
        <w:t>,</w:t>
      </w:r>
      <w:r w:rsidR="003F1A40">
        <w:t xml:space="preserve"> and if you want to pass parameters to your function, you can enter them in the </w:t>
      </w:r>
      <w:r w:rsidR="003F1A40" w:rsidRPr="0082734C">
        <w:rPr>
          <w:b/>
        </w:rPr>
        <w:t>Startup Argument</w:t>
      </w:r>
      <w:r w:rsidR="003F1A40">
        <w:t>.</w:t>
      </w:r>
      <w:r w:rsidR="00C020FA">
        <w:t xml:space="preserve"> Here is an example o</w:t>
      </w:r>
      <w:r w:rsidR="00A85933">
        <w:t>f</w:t>
      </w:r>
      <w:r w:rsidR="00C020FA">
        <w:t xml:space="preserve"> how to have the NAS call </w:t>
      </w:r>
      <w:r w:rsidR="002F10AA">
        <w:t xml:space="preserve">the </w:t>
      </w:r>
      <w:r w:rsidR="00C020FA">
        <w:t xml:space="preserve">function LSRSCHEDULER in codeunit 99001468 </w:t>
      </w:r>
      <w:r w:rsidR="00C020FA" w:rsidRPr="00C020FA">
        <w:t>LS NAS Scheduler Service</w:t>
      </w:r>
      <w:r w:rsidR="00A85933">
        <w:t>,</w:t>
      </w:r>
      <w:r w:rsidR="00C020FA">
        <w:t xml:space="preserve"> and pass parameters NASID,TYPEFILTER=DD-FROM-HO|DD-TO-HO|HOSP,LOG=1,REPEAT=1</w:t>
      </w:r>
      <w:r w:rsidR="0030112B">
        <w:t>:</w:t>
      </w:r>
    </w:p>
    <w:p w14:paraId="5C15E3AE" w14:textId="77777777" w:rsidR="00123A7D" w:rsidRDefault="00123A7D" w:rsidP="00F93E44"/>
    <w:p w14:paraId="75D17FD2" w14:textId="21B6CC7E" w:rsidR="00C020FA" w:rsidRDefault="00F93E44" w:rsidP="00123A7D">
      <w:pPr>
        <w:jc w:val="center"/>
      </w:pPr>
      <w:r>
        <w:rPr>
          <w:noProof/>
        </w:rPr>
        <w:drawing>
          <wp:inline distT="0" distB="0" distL="0" distR="0" wp14:anchorId="0EB45581" wp14:editId="70E6BEF2">
            <wp:extent cx="5972810" cy="824230"/>
            <wp:effectExtent l="19050" t="19050" r="27940" b="13970"/>
            <wp:docPr id="14" name="Picture 14"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Wor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2810" cy="824230"/>
                    </a:xfrm>
                    <a:prstGeom prst="rect">
                      <a:avLst/>
                    </a:prstGeom>
                    <a:ln w="3175">
                      <a:solidFill>
                        <a:srgbClr val="00B0F0"/>
                      </a:solidFill>
                    </a:ln>
                  </pic:spPr>
                </pic:pic>
              </a:graphicData>
            </a:graphic>
          </wp:inline>
        </w:drawing>
      </w:r>
    </w:p>
    <w:p w14:paraId="25AA8669" w14:textId="466C1B0D" w:rsidR="00F97335" w:rsidRDefault="00F97335" w:rsidP="00C020FA">
      <w:pPr>
        <w:jc w:val="center"/>
      </w:pPr>
    </w:p>
    <w:p w14:paraId="3C5699FD" w14:textId="77777777" w:rsidR="00123A7D" w:rsidRDefault="00123A7D" w:rsidP="00C020FA">
      <w:pPr>
        <w:jc w:val="center"/>
      </w:pPr>
    </w:p>
    <w:p w14:paraId="47B0ED29" w14:textId="77777777" w:rsidR="00123A7D" w:rsidRDefault="00123A7D">
      <w:pPr>
        <w:spacing w:after="200" w:line="276" w:lineRule="auto"/>
        <w:jc w:val="left"/>
        <w:rPr>
          <w:rFonts w:ascii="Lucida Sans" w:eastAsia="Arial Black" w:hAnsi="Lucida Sans" w:cs="Arial"/>
          <w:b/>
          <w:noProof/>
          <w:color w:val="232323"/>
          <w:sz w:val="21"/>
          <w:szCs w:val="21"/>
        </w:rPr>
      </w:pPr>
      <w:r>
        <w:br w:type="page"/>
      </w:r>
    </w:p>
    <w:p w14:paraId="4B3D944A" w14:textId="44AACA54" w:rsidR="00123A7D" w:rsidRPr="00123A7D" w:rsidRDefault="003F1A40" w:rsidP="00123A7D">
      <w:pPr>
        <w:pStyle w:val="Heading3"/>
      </w:pPr>
      <w:bookmarkStart w:id="7" w:name="_Toc100226288"/>
      <w:r>
        <w:t xml:space="preserve">Having the NAS </w:t>
      </w:r>
      <w:r w:rsidR="0030112B">
        <w:t>R</w:t>
      </w:r>
      <w:r>
        <w:t xml:space="preserve">un </w:t>
      </w:r>
      <w:r w:rsidR="0030112B">
        <w:t>M</w:t>
      </w:r>
      <w:r>
        <w:t xml:space="preserve">ultiple NAS </w:t>
      </w:r>
      <w:r w:rsidR="0030112B">
        <w:t>T</w:t>
      </w:r>
      <w:r>
        <w:t>asks</w:t>
      </w:r>
      <w:bookmarkEnd w:id="7"/>
    </w:p>
    <w:p w14:paraId="2531392B" w14:textId="54F50CFA" w:rsidR="00247A8B" w:rsidRDefault="00247A8B" w:rsidP="005B5F72">
      <w:r>
        <w:t>If you want the NAS server to run more than one task</w:t>
      </w:r>
      <w:r w:rsidR="002F10AA">
        <w:t>, you can use C</w:t>
      </w:r>
      <w:r>
        <w:t xml:space="preserve">odeunit 99001454 </w:t>
      </w:r>
      <w:r w:rsidRPr="00247A8B">
        <w:t>LS Retail NAS Handler</w:t>
      </w:r>
      <w:r w:rsidR="003F1A40">
        <w:t xml:space="preserve"> and pass parameters to </w:t>
      </w:r>
      <w:r w:rsidR="002F10AA">
        <w:t xml:space="preserve">the </w:t>
      </w:r>
      <w:r w:rsidR="003F1A40">
        <w:t>function LSRETAILNASHANDLER.</w:t>
      </w:r>
    </w:p>
    <w:p w14:paraId="6C8E05D9" w14:textId="1F07F879" w:rsidR="003F1A40" w:rsidRDefault="003F1A40" w:rsidP="005B5F72">
      <w:r>
        <w:t xml:space="preserve">You need to enter 99001454 in the </w:t>
      </w:r>
      <w:r w:rsidRPr="00136018">
        <w:rPr>
          <w:b/>
        </w:rPr>
        <w:t>Startup Codeunit</w:t>
      </w:r>
      <w:r>
        <w:t xml:space="preserve"> field and LSRETAILNASHANDLER in the </w:t>
      </w:r>
      <w:r w:rsidRPr="00136018">
        <w:rPr>
          <w:b/>
        </w:rPr>
        <w:t>Startup Method</w:t>
      </w:r>
      <w:r>
        <w:t xml:space="preserve">. </w:t>
      </w:r>
      <w:r w:rsidR="00C020FA">
        <w:t xml:space="preserve">The following four keywords are supported in the parameters passed in the </w:t>
      </w:r>
      <w:r w:rsidR="00C020FA" w:rsidRPr="00136018">
        <w:rPr>
          <w:b/>
        </w:rPr>
        <w:t>Startup Argument</w:t>
      </w:r>
      <w:r w:rsidR="00C020FA">
        <w:t>:</w:t>
      </w:r>
    </w:p>
    <w:p w14:paraId="116D5A1D" w14:textId="2B26D46B" w:rsidR="00C020FA" w:rsidRDefault="00C020FA" w:rsidP="005B5F72">
      <w:pPr>
        <w:pStyle w:val="ListParagraph"/>
        <w:numPr>
          <w:ilvl w:val="0"/>
          <w:numId w:val="18"/>
        </w:numPr>
      </w:pPr>
      <w:r>
        <w:t>LSRBATCHPOST</w:t>
      </w:r>
    </w:p>
    <w:p w14:paraId="3C4116AE" w14:textId="03DBF8DE" w:rsidR="00C020FA" w:rsidRDefault="00C020FA" w:rsidP="005B5F72">
      <w:pPr>
        <w:pStyle w:val="ListParagraph"/>
        <w:numPr>
          <w:ilvl w:val="0"/>
          <w:numId w:val="18"/>
        </w:numPr>
      </w:pPr>
      <w:r>
        <w:t>LSRSCHEDULER</w:t>
      </w:r>
    </w:p>
    <w:p w14:paraId="1FAE2B7B" w14:textId="4872910D" w:rsidR="00C020FA" w:rsidRDefault="00C020FA" w:rsidP="005B5F72">
      <w:r>
        <w:t xml:space="preserve">If you want to run the </w:t>
      </w:r>
      <w:r w:rsidRPr="005B5F72">
        <w:rPr>
          <w:b/>
        </w:rPr>
        <w:t>LS Retail Batch Posting</w:t>
      </w:r>
      <w:r>
        <w:t xml:space="preserve"> function, you can enter LSRBATCHPOST in the </w:t>
      </w:r>
      <w:r w:rsidRPr="00136018">
        <w:rPr>
          <w:b/>
        </w:rPr>
        <w:t>Startup Argument</w:t>
      </w:r>
      <w:r w:rsidR="005B5F72">
        <w:t xml:space="preserve"> field</w:t>
      </w:r>
      <w:r>
        <w:t>.</w:t>
      </w:r>
      <w:r w:rsidR="002F10AA">
        <w:t xml:space="preserve"> When this service is started, C</w:t>
      </w:r>
      <w:r>
        <w:t>odeunit</w:t>
      </w:r>
      <w:r w:rsidR="005B5F72">
        <w:t xml:space="preserve"> 99001454 LS Retail NAS Handler will start</w:t>
      </w:r>
      <w:r>
        <w:t xml:space="preserve"> </w:t>
      </w:r>
      <w:r w:rsidRPr="00C020FA">
        <w:t>99001466</w:t>
      </w:r>
      <w:r>
        <w:t xml:space="preserve"> Run Batch Posting from NAS</w:t>
      </w:r>
      <w:r w:rsidR="005B5F72">
        <w:t xml:space="preserve"> in a background session.</w:t>
      </w:r>
    </w:p>
    <w:p w14:paraId="15C3ABE5" w14:textId="49843674" w:rsidR="005B5F72" w:rsidRDefault="005B5F72" w:rsidP="005B5F72">
      <w:r>
        <w:t xml:space="preserve">If your NAS is to run the </w:t>
      </w:r>
      <w:r w:rsidRPr="005B5F72">
        <w:rPr>
          <w:b/>
        </w:rPr>
        <w:t>LS Retail Scheduler</w:t>
      </w:r>
      <w:r>
        <w:t xml:space="preserve">, then you should enter LSRSCHEDULER in the </w:t>
      </w:r>
      <w:r w:rsidRPr="00136018">
        <w:rPr>
          <w:b/>
        </w:rPr>
        <w:t>Startup Argument</w:t>
      </w:r>
      <w:r>
        <w:t xml:space="preserve"> field. Please note that the LSRSCHEDULER takes a parameter string. The parameter string must immediately follow the LSRSCHEDULER keyword</w:t>
      </w:r>
      <w:r w:rsidR="00A85933">
        <w:t>,</w:t>
      </w:r>
      <w:r>
        <w:t xml:space="preserve"> and it must be separated by a space. The format of the LS Retail Scheduler parameter is</w:t>
      </w:r>
      <w:r w:rsidR="002F10AA">
        <w:t>:</w:t>
      </w:r>
      <w:r>
        <w:t xml:space="preserve"> NASID,TYPEFILTER=[Filter on Scheduler Job Type Code],LOG=[0|1],REPEAT=[0|1]. </w:t>
      </w:r>
    </w:p>
    <w:p w14:paraId="2BD01088" w14:textId="57FFA504" w:rsidR="00125C25" w:rsidRDefault="005B5F72" w:rsidP="005B5F72">
      <w:r w:rsidRPr="00EC3692">
        <w:t xml:space="preserve">The NASID </w:t>
      </w:r>
      <w:r w:rsidR="00EC3692">
        <w:t>can</w:t>
      </w:r>
      <w:r w:rsidRPr="00EC3692">
        <w:t xml:space="preserve"> be filled out. It can have any alphanumeric characters (A to Z and 0 to 9).</w:t>
      </w:r>
      <w:r w:rsidR="00EC3692">
        <w:t xml:space="preserve"> If it is specified, then it must be the first keyword in the parameter string. </w:t>
      </w:r>
    </w:p>
    <w:p w14:paraId="655ABF5D" w14:textId="0ED02CFB" w:rsidR="005B5F72" w:rsidRPr="00EC3692" w:rsidRDefault="00125C25" w:rsidP="006F6709">
      <w:r>
        <w:t xml:space="preserve">The </w:t>
      </w:r>
      <w:r w:rsidR="00A85933">
        <w:t>S</w:t>
      </w:r>
      <w:r w:rsidR="00254EE4">
        <w:t xml:space="preserve">cheduler uses the </w:t>
      </w:r>
      <w:r>
        <w:t>NASID for marking jobs that</w:t>
      </w:r>
      <w:r w:rsidR="006F6709">
        <w:t xml:space="preserve"> have</w:t>
      </w:r>
      <w:r w:rsidR="00254EE4">
        <w:t xml:space="preserve"> </w:t>
      </w:r>
      <w:r w:rsidR="00254EE4" w:rsidRPr="00E14328">
        <w:rPr>
          <w:b/>
        </w:rPr>
        <w:t>Run Status = Processing</w:t>
      </w:r>
      <w:r w:rsidR="00254EE4">
        <w:t xml:space="preserve"> when the </w:t>
      </w:r>
      <w:r w:rsidR="00A85933">
        <w:t>S</w:t>
      </w:r>
      <w:r w:rsidR="00254EE4">
        <w:t>cheduler starts.</w:t>
      </w:r>
      <w:r w:rsidR="006F6709">
        <w:t xml:space="preserve"> </w:t>
      </w:r>
      <w:r w:rsidR="00EC3692">
        <w:t xml:space="preserve">If the NASID is filled out, the LS Retail Scheduler will mark the </w:t>
      </w:r>
      <w:r w:rsidR="00EC3692" w:rsidRPr="00E14328">
        <w:rPr>
          <w:b/>
        </w:rPr>
        <w:t xml:space="preserve">Scheduler Job Header </w:t>
      </w:r>
      <w:r w:rsidR="00EC3692">
        <w:t xml:space="preserve">with the NASID when </w:t>
      </w:r>
      <w:r w:rsidR="00A440C0">
        <w:t>it</w:t>
      </w:r>
      <w:r w:rsidR="00EC3692">
        <w:t xml:space="preserve"> start</w:t>
      </w:r>
      <w:r w:rsidR="00A440C0">
        <w:t>s a job</w:t>
      </w:r>
      <w:r w:rsidR="00EC3692">
        <w:t xml:space="preserve">. </w:t>
      </w:r>
      <w:r w:rsidR="00A440C0">
        <w:t xml:space="preserve">When </w:t>
      </w:r>
      <w:r w:rsidR="00EC3692">
        <w:t>the</w:t>
      </w:r>
      <w:r w:rsidR="006F6709">
        <w:t xml:space="preserve"> LS Retail Scheduler is started</w:t>
      </w:r>
      <w:r w:rsidR="00EC3692">
        <w:t xml:space="preserve"> and it finds a job </w:t>
      </w:r>
      <w:r w:rsidR="004A135F">
        <w:t xml:space="preserve">where </w:t>
      </w:r>
      <w:r w:rsidR="00A440C0" w:rsidRPr="00E14328">
        <w:rPr>
          <w:b/>
        </w:rPr>
        <w:t>Run Status = Processing</w:t>
      </w:r>
      <w:r w:rsidR="00A440C0">
        <w:t xml:space="preserve"> and it is marked with the same NASID, the LS Retail Scheduler will change the </w:t>
      </w:r>
      <w:r w:rsidR="00A440C0" w:rsidRPr="00E14328">
        <w:rPr>
          <w:b/>
        </w:rPr>
        <w:t>Run Status</w:t>
      </w:r>
      <w:r w:rsidR="00A440C0">
        <w:t xml:space="preserve"> </w:t>
      </w:r>
      <w:r w:rsidR="004A135F">
        <w:t>of</w:t>
      </w:r>
      <w:r w:rsidR="00A440C0">
        <w:t xml:space="preserve"> the job depending on the value in the </w:t>
      </w:r>
      <w:r w:rsidR="00A440C0" w:rsidRPr="009C4AFB">
        <w:rPr>
          <w:b/>
        </w:rPr>
        <w:t>Error Handling</w:t>
      </w:r>
      <w:r w:rsidR="00A440C0">
        <w:t xml:space="preserve"> field. If it is </w:t>
      </w:r>
      <w:r w:rsidR="00A440C0" w:rsidRPr="009C4AFB">
        <w:rPr>
          <w:b/>
        </w:rPr>
        <w:t>Skip to Next Run</w:t>
      </w:r>
      <w:r>
        <w:t>, then a new date and time will be calculated for the job</w:t>
      </w:r>
      <w:r w:rsidR="00A85933">
        <w:t>,</w:t>
      </w:r>
      <w:r>
        <w:t xml:space="preserve"> </w:t>
      </w:r>
      <w:r w:rsidR="004A135F">
        <w:t xml:space="preserve">depending on the </w:t>
      </w:r>
      <w:r w:rsidR="004A135F" w:rsidRPr="009C4AFB">
        <w:rPr>
          <w:b/>
        </w:rPr>
        <w:t>Time b</w:t>
      </w:r>
      <w:r w:rsidRPr="009C4AFB">
        <w:rPr>
          <w:b/>
        </w:rPr>
        <w:t>etween Check</w:t>
      </w:r>
      <w:r>
        <w:t xml:space="preserve"> and the </w:t>
      </w:r>
      <w:r w:rsidRPr="009C4AFB">
        <w:rPr>
          <w:b/>
        </w:rPr>
        <w:t>Time Units</w:t>
      </w:r>
      <w:r w:rsidR="00A85933">
        <w:rPr>
          <w:b/>
        </w:rPr>
        <w:t>,</w:t>
      </w:r>
      <w:r>
        <w:t xml:space="preserve"> and the </w:t>
      </w:r>
      <w:r w:rsidR="00A85933">
        <w:t>S</w:t>
      </w:r>
      <w:r>
        <w:t xml:space="preserve">cheduler will try again at the new time. If the </w:t>
      </w:r>
      <w:r w:rsidRPr="00E14328">
        <w:rPr>
          <w:b/>
        </w:rPr>
        <w:t>Error Handling</w:t>
      </w:r>
      <w:r>
        <w:t xml:space="preserve"> is </w:t>
      </w:r>
      <w:r w:rsidRPr="009C4AFB">
        <w:rPr>
          <w:b/>
        </w:rPr>
        <w:t>Mark with Error and Retry</w:t>
      </w:r>
      <w:r>
        <w:t xml:space="preserve">, then the </w:t>
      </w:r>
      <w:r w:rsidR="00A85933">
        <w:t>S</w:t>
      </w:r>
      <w:r>
        <w:t xml:space="preserve">cheduler will change the </w:t>
      </w:r>
      <w:r w:rsidRPr="009C4AFB">
        <w:rPr>
          <w:b/>
        </w:rPr>
        <w:t>Run Status</w:t>
      </w:r>
      <w:r>
        <w:t xml:space="preserve"> to blanks and try running it again. And finally</w:t>
      </w:r>
      <w:r w:rsidR="00A85933">
        <w:t>,</w:t>
      </w:r>
      <w:r>
        <w:t xml:space="preserve"> if the </w:t>
      </w:r>
      <w:r w:rsidRPr="009C4AFB">
        <w:rPr>
          <w:b/>
        </w:rPr>
        <w:t>Error Handling</w:t>
      </w:r>
      <w:r>
        <w:t xml:space="preserve"> is </w:t>
      </w:r>
      <w:r w:rsidRPr="009C4AFB">
        <w:rPr>
          <w:b/>
        </w:rPr>
        <w:t>Mark with Error and Stop</w:t>
      </w:r>
      <w:r w:rsidR="00A85933">
        <w:rPr>
          <w:b/>
        </w:rPr>
        <w:t>,</w:t>
      </w:r>
      <w:r>
        <w:t xml:space="preserve"> the </w:t>
      </w:r>
      <w:r w:rsidR="00A85933">
        <w:t>S</w:t>
      </w:r>
      <w:r>
        <w:t xml:space="preserve">cheduler will change the </w:t>
      </w:r>
      <w:r w:rsidRPr="009C4AFB">
        <w:rPr>
          <w:b/>
        </w:rPr>
        <w:t>Run Status</w:t>
      </w:r>
      <w:r>
        <w:t xml:space="preserve"> to </w:t>
      </w:r>
      <w:r w:rsidRPr="009C4AFB">
        <w:rPr>
          <w:b/>
        </w:rPr>
        <w:t>With Error</w:t>
      </w:r>
      <w:r w:rsidR="00A85933">
        <w:rPr>
          <w:b/>
        </w:rPr>
        <w:t>,</w:t>
      </w:r>
      <w:r>
        <w:t xml:space="preserve"> and it will not try to run it again until the </w:t>
      </w:r>
      <w:r w:rsidRPr="009C4AFB">
        <w:rPr>
          <w:b/>
        </w:rPr>
        <w:t>Run Status</w:t>
      </w:r>
      <w:r>
        <w:t xml:space="preserve"> is changed manually.</w:t>
      </w:r>
    </w:p>
    <w:p w14:paraId="56F58BDD" w14:textId="6F539522" w:rsidR="00BC489F" w:rsidRDefault="005B5F72" w:rsidP="005B5F72">
      <w:r>
        <w:t xml:space="preserve">In the </w:t>
      </w:r>
      <w:r w:rsidR="000B7A77">
        <w:t>f</w:t>
      </w:r>
      <w:r>
        <w:t xml:space="preserve">ilter on </w:t>
      </w:r>
      <w:r w:rsidRPr="009C4AFB">
        <w:rPr>
          <w:b/>
        </w:rPr>
        <w:t>Scheduler Job Type</w:t>
      </w:r>
      <w:r>
        <w:t xml:space="preserve">, you can enter a filter for the jobs you want the LS Retail Scheduler to run. If you want to run all the LS Retail Scheduler </w:t>
      </w:r>
      <w:r w:rsidR="00A85933">
        <w:t>jobs,</w:t>
      </w:r>
      <w:r>
        <w:t xml:space="preserve"> you can </w:t>
      </w:r>
      <w:r w:rsidR="00BC489F">
        <w:t>omit this parameter or fill it out like this: TYPEFILTER=</w:t>
      </w:r>
      <w:r>
        <w:t xml:space="preserve"> </w:t>
      </w:r>
    </w:p>
    <w:p w14:paraId="1B86DD13" w14:textId="748D2AA4" w:rsidR="00BC489F" w:rsidRDefault="005B5F72" w:rsidP="005B5F72">
      <w:r>
        <w:t xml:space="preserve">An example </w:t>
      </w:r>
      <w:r w:rsidR="00BC489F">
        <w:t xml:space="preserve">of how the </w:t>
      </w:r>
      <w:r w:rsidR="00017D97">
        <w:t xml:space="preserve">TYPEFILTER </w:t>
      </w:r>
      <w:r w:rsidR="00BC489F">
        <w:t>can be filled out</w:t>
      </w:r>
      <w:r w:rsidR="00A85933">
        <w:t>:</w:t>
      </w:r>
      <w:r w:rsidR="00BC489F">
        <w:t xml:space="preserve"> </w:t>
      </w:r>
      <w:r w:rsidR="00BC489F" w:rsidRPr="00BC489F">
        <w:t>TYPEFILTER=DD-FROM-HO|DD-TO-HO|HOSP</w:t>
      </w:r>
    </w:p>
    <w:p w14:paraId="5762F49C" w14:textId="1A6A4334" w:rsidR="00BC489F" w:rsidRDefault="00BC489F" w:rsidP="005B5F72">
      <w:r>
        <w:t xml:space="preserve">The </w:t>
      </w:r>
      <w:r w:rsidR="00A85933">
        <w:t>co</w:t>
      </w:r>
      <w:r>
        <w:t xml:space="preserve">deunit that runs the </w:t>
      </w:r>
      <w:r w:rsidR="00A85933">
        <w:t>S</w:t>
      </w:r>
      <w:r>
        <w:t>cheduler (99001469) will apply the type</w:t>
      </w:r>
      <w:r w:rsidR="00A85933">
        <w:t xml:space="preserve"> </w:t>
      </w:r>
      <w:r>
        <w:t>filter (DD-FROM-HO|DD-TO-HO|HOSP) to the jobs that it will run, so only jobs that have DD-FROM-</w:t>
      </w:r>
      <w:r w:rsidR="00017D97">
        <w:t>HO, DD-TO-HO</w:t>
      </w:r>
      <w:r w:rsidR="00A85933">
        <w:t>,</w:t>
      </w:r>
      <w:r w:rsidR="00017D97">
        <w:t xml:space="preserve"> or HOSP will be selected</w:t>
      </w:r>
      <w:r>
        <w:t xml:space="preserve"> </w:t>
      </w:r>
      <w:r w:rsidR="00017D97">
        <w:t xml:space="preserve">and run </w:t>
      </w:r>
      <w:r>
        <w:t>by this NAS.</w:t>
      </w:r>
    </w:p>
    <w:p w14:paraId="68768FF7" w14:textId="62B0D35C" w:rsidR="00BC489F" w:rsidRDefault="00BC489F" w:rsidP="005B5F72">
      <w:r>
        <w:t xml:space="preserve">The LOG parameter can be set to </w:t>
      </w:r>
      <w:r w:rsidR="000B7A77">
        <w:t xml:space="preserve">either </w:t>
      </w:r>
      <w:r>
        <w:t>0 or 1. If it is set to 0 (LOG=0)</w:t>
      </w:r>
      <w:r w:rsidR="00A85933">
        <w:t>,</w:t>
      </w:r>
      <w:r>
        <w:t xml:space="preserve"> the system will not enter any lines in the Scheduler Log. If the parameter is set to 1 (LOG=1)</w:t>
      </w:r>
      <w:r w:rsidR="00A85933">
        <w:t>,</w:t>
      </w:r>
      <w:r>
        <w:t xml:space="preserve"> the system will enter one line into the Scheduler Log, e</w:t>
      </w:r>
      <w:r w:rsidR="00A85933">
        <w:t xml:space="preserve">very </w:t>
      </w:r>
      <w:r>
        <w:t>time the job is run.</w:t>
      </w:r>
    </w:p>
    <w:p w14:paraId="6C688806" w14:textId="60C5F927" w:rsidR="00BC489F" w:rsidRDefault="00BC489F" w:rsidP="005B5F72">
      <w:r>
        <w:t xml:space="preserve">The REPEAT parameter can be set to </w:t>
      </w:r>
      <w:r w:rsidR="000B7A77">
        <w:t xml:space="preserve">either </w:t>
      </w:r>
      <w:r>
        <w:t>0 or 1. If it is set to 0 (REPEAT=0)</w:t>
      </w:r>
      <w:r w:rsidR="00A85933">
        <w:t xml:space="preserve">, </w:t>
      </w:r>
      <w:r>
        <w:t>the task is only run once, but if the parameter is set to 1 (REPEAT=1)</w:t>
      </w:r>
      <w:r w:rsidR="00A85933">
        <w:t>,</w:t>
      </w:r>
      <w:r>
        <w:t xml:space="preserve"> the task will run until it is shut down.</w:t>
      </w:r>
    </w:p>
    <w:p w14:paraId="62DDEABE" w14:textId="6FD885CD" w:rsidR="00102935" w:rsidRDefault="00102935" w:rsidP="00017D97">
      <w:pPr>
        <w:jc w:val="center"/>
      </w:pPr>
    </w:p>
    <w:p w14:paraId="2961F30E" w14:textId="66F868EB" w:rsidR="00F93E44" w:rsidRDefault="00102935" w:rsidP="00017D97">
      <w:pPr>
        <w:jc w:val="center"/>
      </w:pPr>
      <w:r>
        <w:rPr>
          <w:noProof/>
        </w:rPr>
        <w:drawing>
          <wp:inline distT="0" distB="0" distL="0" distR="0" wp14:anchorId="7D32D9E2" wp14:editId="30FA9306">
            <wp:extent cx="5969635" cy="802005"/>
            <wp:effectExtent l="19050" t="19050" r="12065"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9635" cy="802005"/>
                    </a:xfrm>
                    <a:prstGeom prst="rect">
                      <a:avLst/>
                    </a:prstGeom>
                    <a:noFill/>
                    <a:ln w="19050">
                      <a:solidFill>
                        <a:schemeClr val="accent5">
                          <a:lumMod val="60000"/>
                          <a:lumOff val="40000"/>
                        </a:schemeClr>
                      </a:solidFill>
                    </a:ln>
                  </pic:spPr>
                </pic:pic>
              </a:graphicData>
            </a:graphic>
          </wp:inline>
        </w:drawing>
      </w:r>
    </w:p>
    <w:p w14:paraId="3FB347B9" w14:textId="77777777" w:rsidR="00017D97" w:rsidRDefault="00017D97" w:rsidP="005B5F72"/>
    <w:p w14:paraId="0D9A4508" w14:textId="24AE50B3" w:rsidR="00996C2E" w:rsidRDefault="00A85933" w:rsidP="00996C2E">
      <w:r w:rsidRPr="0082734C">
        <w:rPr>
          <w:b/>
        </w:rPr>
        <w:t>Note:</w:t>
      </w:r>
      <w:r>
        <w:t xml:space="preserve"> T</w:t>
      </w:r>
      <w:r w:rsidR="00996C2E">
        <w:t>he keywords (LSRBATCHPOST, LSRSCHEDULER) and parameters</w:t>
      </w:r>
      <w:r w:rsidR="005909F8">
        <w:t xml:space="preserve"> for the LSRSCHEDULER</w:t>
      </w:r>
      <w:r w:rsidR="00996C2E">
        <w:t xml:space="preserve"> (</w:t>
      </w:r>
      <w:r w:rsidR="00996C2E" w:rsidRPr="00996C2E">
        <w:t>NASID,TYPEFILTER=DD-FROM-HO|DD-TO-HO|HOSP,LOG=1,REPEAT=1</w:t>
      </w:r>
      <w:r w:rsidR="005909F8">
        <w:t xml:space="preserve">) </w:t>
      </w:r>
      <w:r w:rsidR="00996C2E">
        <w:t xml:space="preserve">must be separated by a space in the </w:t>
      </w:r>
      <w:r w:rsidR="00996C2E" w:rsidRPr="009C4AFB">
        <w:rPr>
          <w:b/>
        </w:rPr>
        <w:t>Startup Argument</w:t>
      </w:r>
      <w:r w:rsidR="00996C2E">
        <w:t xml:space="preserve"> field.</w:t>
      </w:r>
    </w:p>
    <w:p w14:paraId="73E1F469" w14:textId="320D6414" w:rsidR="004A5D0B" w:rsidRDefault="004A5D0B">
      <w:pPr>
        <w:spacing w:after="200" w:line="276" w:lineRule="auto"/>
        <w:jc w:val="left"/>
      </w:pPr>
    </w:p>
    <w:p w14:paraId="25223FC4" w14:textId="0C205A4A" w:rsidR="004A5D0B" w:rsidRPr="005867A2" w:rsidRDefault="004A5D0B" w:rsidP="004403AA">
      <w:pPr>
        <w:pStyle w:val="Heading2"/>
      </w:pPr>
      <w:bookmarkStart w:id="8" w:name="_Toc100226289"/>
      <w:bookmarkStart w:id="9" w:name="_Hlk99531149"/>
      <w:r>
        <w:t>Running Replenishment Item Quantity (RIQ) Calculation in Parallel with NAS</w:t>
      </w:r>
      <w:bookmarkEnd w:id="8"/>
    </w:p>
    <w:p w14:paraId="0CFFB61B" w14:textId="54514821" w:rsidR="00BF33E7" w:rsidRPr="00595552" w:rsidRDefault="00BF33E7" w:rsidP="00BF33E7">
      <w:pPr>
        <w:jc w:val="left"/>
      </w:pPr>
    </w:p>
    <w:p w14:paraId="5CB638A7" w14:textId="69F6E463" w:rsidR="004A5D0B" w:rsidRPr="004A5D0B" w:rsidRDefault="004A5D0B">
      <w:pPr>
        <w:pStyle w:val="Heading3"/>
      </w:pPr>
      <w:bookmarkStart w:id="10" w:name="_Toc100226290"/>
      <w:r>
        <w:t>Configuring</w:t>
      </w:r>
      <w:r w:rsidR="007104C3">
        <w:t xml:space="preserve"> NAS for</w:t>
      </w:r>
      <w:r>
        <w:t xml:space="preserve"> Parallel Process</w:t>
      </w:r>
      <w:r w:rsidR="007104C3">
        <w:t>ing</w:t>
      </w:r>
      <w:bookmarkEnd w:id="10"/>
    </w:p>
    <w:p w14:paraId="61533BF2" w14:textId="056A6E43" w:rsidR="004A5D0B" w:rsidRDefault="007104C3" w:rsidP="004A5D0B">
      <w:r>
        <w:t>To</w:t>
      </w:r>
      <w:r w:rsidR="004A5D0B">
        <w:t xml:space="preserve"> enable para</w:t>
      </w:r>
      <w:r>
        <w:t xml:space="preserve">llel processing, at least two </w:t>
      </w:r>
      <w:r w:rsidR="00995D11">
        <w:t xml:space="preserve">additional </w:t>
      </w:r>
      <w:r>
        <w:t xml:space="preserve">NAS need to be configured, as the processing load will be distributed among the NAS with the aim to accelerate </w:t>
      </w:r>
      <w:r w:rsidR="002812DE">
        <w:t>and shorten the calculation time.</w:t>
      </w:r>
      <w:r w:rsidR="00541BC8">
        <w:t xml:space="preserve"> See example below on how to perform the setup.</w:t>
      </w:r>
    </w:p>
    <w:p w14:paraId="761A2F51" w14:textId="5264C8C3" w:rsidR="00541BC8" w:rsidRDefault="00541BC8" w:rsidP="004A5D0B">
      <w:r>
        <w:t>To setup the first NAS, a</w:t>
      </w:r>
      <w:r w:rsidR="00A37D28">
        <w:t>ssign the below fields with the</w:t>
      </w:r>
      <w:r>
        <w:t xml:space="preserve"> values</w:t>
      </w:r>
      <w:r w:rsidR="00A37D28">
        <w:t xml:space="preserve"> as shown</w:t>
      </w:r>
      <w:r>
        <w:t>:</w:t>
      </w:r>
    </w:p>
    <w:p w14:paraId="3910BD99" w14:textId="50625FC8" w:rsidR="00541BC8" w:rsidRDefault="00541BC8" w:rsidP="00541BC8">
      <w:pPr>
        <w:pStyle w:val="ListParagraph"/>
        <w:numPr>
          <w:ilvl w:val="0"/>
          <w:numId w:val="19"/>
        </w:numPr>
      </w:pPr>
      <w:r w:rsidRPr="00541BC8">
        <w:rPr>
          <w:b/>
        </w:rPr>
        <w:t>Startup Codeunit</w:t>
      </w:r>
      <w:r>
        <w:t xml:space="preserve">: </w:t>
      </w:r>
      <w:r w:rsidRPr="00541BC8">
        <w:t>99001468</w:t>
      </w:r>
    </w:p>
    <w:p w14:paraId="69014C21" w14:textId="3EA73B15" w:rsidR="00541BC8" w:rsidRDefault="00541BC8" w:rsidP="00541BC8">
      <w:pPr>
        <w:pStyle w:val="ListParagraph"/>
        <w:numPr>
          <w:ilvl w:val="0"/>
          <w:numId w:val="19"/>
        </w:numPr>
      </w:pPr>
      <w:r>
        <w:rPr>
          <w:b/>
        </w:rPr>
        <w:t>Startup Method</w:t>
      </w:r>
      <w:r w:rsidRPr="00541BC8">
        <w:t>:</w:t>
      </w:r>
      <w:r>
        <w:t xml:space="preserve"> LSRSCHEDULER</w:t>
      </w:r>
    </w:p>
    <w:p w14:paraId="30925E96" w14:textId="0A6A46B8" w:rsidR="00541BC8" w:rsidRDefault="00541BC8" w:rsidP="00541BC8">
      <w:pPr>
        <w:pStyle w:val="ListParagraph"/>
        <w:numPr>
          <w:ilvl w:val="0"/>
          <w:numId w:val="19"/>
        </w:numPr>
      </w:pPr>
      <w:r>
        <w:rPr>
          <w:b/>
        </w:rPr>
        <w:t>Startup Argument</w:t>
      </w:r>
      <w:r w:rsidRPr="00541BC8">
        <w:t>:</w:t>
      </w:r>
      <w:r>
        <w:t xml:space="preserve"> </w:t>
      </w:r>
      <w:r w:rsidRPr="00541BC8">
        <w:t>NAS1,TYPEFILTER=</w:t>
      </w:r>
      <w:r w:rsidR="00074CC5" w:rsidRPr="00074CC5">
        <w:t>REPLEN-P</w:t>
      </w:r>
      <w:r w:rsidRPr="00541BC8">
        <w:t>1,LOG=1,REPEAT=1</w:t>
      </w:r>
    </w:p>
    <w:p w14:paraId="4765B279" w14:textId="54D8205C" w:rsidR="00A37D28" w:rsidRDefault="00A37D28" w:rsidP="00A37D28">
      <w:r>
        <w:t>To setup the second NAS:</w:t>
      </w:r>
    </w:p>
    <w:p w14:paraId="4296AFF1" w14:textId="77777777" w:rsidR="00A37D28" w:rsidRDefault="00A37D28" w:rsidP="00A37D28">
      <w:pPr>
        <w:pStyle w:val="ListParagraph"/>
        <w:numPr>
          <w:ilvl w:val="0"/>
          <w:numId w:val="19"/>
        </w:numPr>
      </w:pPr>
      <w:r w:rsidRPr="00541BC8">
        <w:rPr>
          <w:b/>
        </w:rPr>
        <w:t>Startup Codeunit</w:t>
      </w:r>
      <w:r>
        <w:t xml:space="preserve">: </w:t>
      </w:r>
      <w:r w:rsidRPr="00541BC8">
        <w:t>99001468</w:t>
      </w:r>
    </w:p>
    <w:p w14:paraId="29E878EF" w14:textId="77777777" w:rsidR="00A37D28" w:rsidRDefault="00A37D28" w:rsidP="00A37D28">
      <w:pPr>
        <w:pStyle w:val="ListParagraph"/>
        <w:numPr>
          <w:ilvl w:val="0"/>
          <w:numId w:val="19"/>
        </w:numPr>
      </w:pPr>
      <w:r>
        <w:rPr>
          <w:b/>
        </w:rPr>
        <w:t>Startup Method</w:t>
      </w:r>
      <w:r w:rsidRPr="00541BC8">
        <w:t>:</w:t>
      </w:r>
      <w:r>
        <w:t xml:space="preserve"> LSRSCHEDULER</w:t>
      </w:r>
    </w:p>
    <w:p w14:paraId="56742E22" w14:textId="091FDCF4" w:rsidR="00A37D28" w:rsidRDefault="00A37D28" w:rsidP="00A37D28">
      <w:pPr>
        <w:pStyle w:val="ListParagraph"/>
        <w:numPr>
          <w:ilvl w:val="0"/>
          <w:numId w:val="19"/>
        </w:numPr>
      </w:pPr>
      <w:r>
        <w:rPr>
          <w:b/>
        </w:rPr>
        <w:t>Startup Argument</w:t>
      </w:r>
      <w:r w:rsidRPr="00541BC8">
        <w:t>:</w:t>
      </w:r>
      <w:r>
        <w:t xml:space="preserve"> </w:t>
      </w:r>
      <w:r w:rsidRPr="00541BC8">
        <w:t>NAS</w:t>
      </w:r>
      <w:r>
        <w:t>2</w:t>
      </w:r>
      <w:r w:rsidRPr="00541BC8">
        <w:t>,TYPEFILTER=</w:t>
      </w:r>
      <w:r w:rsidR="00074CC5" w:rsidRPr="00074CC5">
        <w:t>REPLEN-P</w:t>
      </w:r>
      <w:r>
        <w:t>2</w:t>
      </w:r>
      <w:r w:rsidRPr="00541BC8">
        <w:t>,LOG=1,REPEAT=1</w:t>
      </w:r>
    </w:p>
    <w:p w14:paraId="5CCF6D69" w14:textId="0701655F" w:rsidR="00A37D28" w:rsidRDefault="00A37D28" w:rsidP="00A37D28">
      <w:r>
        <w:t>More NAS can be set</w:t>
      </w:r>
      <w:r w:rsidR="00986F88">
        <w:t xml:space="preserve"> </w:t>
      </w:r>
      <w:r>
        <w:t xml:space="preserve">up in the same way as long as they are assigned with </w:t>
      </w:r>
      <w:r w:rsidR="00986F88">
        <w:t xml:space="preserve">a </w:t>
      </w:r>
      <w:r>
        <w:t xml:space="preserve">unique NASID and TYPEFILTER. </w:t>
      </w:r>
      <w:r w:rsidR="00986F88" w:rsidRPr="0082734C">
        <w:rPr>
          <w:b/>
        </w:rPr>
        <w:t>Note:</w:t>
      </w:r>
      <w:r w:rsidR="00986F88">
        <w:t xml:space="preserve"> T</w:t>
      </w:r>
      <w:r>
        <w:t xml:space="preserve">he TYPEFILTER </w:t>
      </w:r>
      <w:r w:rsidR="00923182">
        <w:t>for</w:t>
      </w:r>
      <w:r>
        <w:t xml:space="preserve"> each NAS </w:t>
      </w:r>
      <w:r w:rsidR="00BF33E7">
        <w:t>will be</w:t>
      </w:r>
      <w:r>
        <w:t xml:space="preserve"> the Scheduler Job</w:t>
      </w:r>
      <w:r w:rsidR="00923182">
        <w:t xml:space="preserve"> Type Code being assigned to its corresponding Scheduler Job.</w:t>
      </w:r>
      <w:r w:rsidR="00C014D5">
        <w:t xml:space="preserve"> See section </w:t>
      </w:r>
      <w:r w:rsidR="00436573">
        <w:t>2</w:t>
      </w:r>
      <w:r w:rsidR="00D32642">
        <w:t>.</w:t>
      </w:r>
      <w:r w:rsidR="00436573">
        <w:t>2</w:t>
      </w:r>
      <w:r w:rsidR="00D32642">
        <w:t>.2</w:t>
      </w:r>
      <w:r w:rsidR="00C014D5">
        <w:t xml:space="preserve"> on how Scheduler Job Type Code is assign</w:t>
      </w:r>
      <w:r w:rsidR="00432C6A">
        <w:t>ed to a Scheduler Job.</w:t>
      </w:r>
    </w:p>
    <w:p w14:paraId="18D46F89" w14:textId="77F00A58" w:rsidR="00BF33E7" w:rsidRDefault="00BF33E7" w:rsidP="00A37D28"/>
    <w:p w14:paraId="020C736B" w14:textId="0C7DDC85" w:rsidR="00274BC9" w:rsidRPr="004A5D0B" w:rsidRDefault="00274BC9" w:rsidP="00AA1359">
      <w:pPr>
        <w:pStyle w:val="Heading3"/>
      </w:pPr>
      <w:bookmarkStart w:id="11" w:name="_Toc100226291"/>
      <w:r>
        <w:t xml:space="preserve">Configuring </w:t>
      </w:r>
      <w:r w:rsidR="00A30D32">
        <w:t>the P</w:t>
      </w:r>
      <w:r>
        <w:t>rimary NAS</w:t>
      </w:r>
      <w:bookmarkEnd w:id="11"/>
      <w:r>
        <w:t xml:space="preserve"> </w:t>
      </w:r>
    </w:p>
    <w:p w14:paraId="274E711E" w14:textId="4977E24A" w:rsidR="00274BC9" w:rsidRDefault="00274BC9" w:rsidP="00A37D28">
      <w:r>
        <w:t xml:space="preserve">To avoid that the primary NAS will consider jobs dedicated to the parallel NAS, the </w:t>
      </w:r>
      <w:r>
        <w:rPr>
          <w:b/>
        </w:rPr>
        <w:t>Startup Argument</w:t>
      </w:r>
      <w:r>
        <w:t xml:space="preserve"> needs to be set</w:t>
      </w:r>
      <w:r w:rsidR="00986F88">
        <w:t xml:space="preserve"> </w:t>
      </w:r>
      <w:r>
        <w:t xml:space="preserve">up properly. The TYPEFILTER setting </w:t>
      </w:r>
      <w:r w:rsidR="00A30D32">
        <w:t>must not contain the TYPEFILTER for the parallel NAS.</w:t>
      </w:r>
    </w:p>
    <w:p w14:paraId="00A675D2" w14:textId="24D11E1F" w:rsidR="00A30D32" w:rsidRDefault="00A30D32" w:rsidP="00A37D28"/>
    <w:p w14:paraId="057D4017" w14:textId="1F885D06" w:rsidR="00A30D32" w:rsidRDefault="00A30D32" w:rsidP="00A37D28">
      <w:r>
        <w:t>Example:</w:t>
      </w:r>
    </w:p>
    <w:p w14:paraId="78C9FE43" w14:textId="3EF8CFE7" w:rsidR="00A30D32" w:rsidRDefault="00A30D32" w:rsidP="00A37D28">
      <w:r w:rsidRPr="00996C2E">
        <w:t>TYPEFILTER=DD-FROM-HO|DD-TO-HO|HOSP</w:t>
      </w:r>
      <w:r>
        <w:t>|MISC</w:t>
      </w:r>
    </w:p>
    <w:p w14:paraId="6A4CA98E" w14:textId="2D434A43" w:rsidR="00A30D32" w:rsidRDefault="00A30D32" w:rsidP="00A37D28"/>
    <w:p w14:paraId="46DD1C23" w14:textId="5E577EE6" w:rsidR="00274BC9" w:rsidRDefault="00A30D32" w:rsidP="00A37D28">
      <w:r>
        <w:t xml:space="preserve">This will ensure that jobs with TYPEFILTER of </w:t>
      </w:r>
      <w:r w:rsidR="00074CC5" w:rsidRPr="00074CC5">
        <w:t>REPLEN-P</w:t>
      </w:r>
      <w:r>
        <w:t xml:space="preserve">1 or </w:t>
      </w:r>
      <w:r w:rsidR="00074CC5" w:rsidRPr="00074CC5">
        <w:t>REPLEN-P</w:t>
      </w:r>
      <w:r>
        <w:t xml:space="preserve">2 will not be processed by the primary NAS. </w:t>
      </w:r>
    </w:p>
    <w:p w14:paraId="54A0617A" w14:textId="40EB9502" w:rsidR="00BF33E7" w:rsidRPr="004A5D0B" w:rsidRDefault="00BF33E7">
      <w:pPr>
        <w:pStyle w:val="Heading3"/>
      </w:pPr>
      <w:bookmarkStart w:id="12" w:name="_Toc100226292"/>
      <w:r>
        <w:t xml:space="preserve">Configuring </w:t>
      </w:r>
      <w:r w:rsidR="00D32642">
        <w:t>Scheduler Job for Parallel Processing</w:t>
      </w:r>
      <w:bookmarkEnd w:id="12"/>
    </w:p>
    <w:p w14:paraId="1FC23894" w14:textId="22C30BFC" w:rsidR="001026A8" w:rsidRDefault="000A21DC" w:rsidP="00BF33E7">
      <w:r>
        <w:t>Each NAS will work with a Scheduler Job</w:t>
      </w:r>
      <w:r w:rsidR="00D32642">
        <w:t xml:space="preserve"> while each Scheduler Job will work on its share of process. To run </w:t>
      </w:r>
      <w:r w:rsidR="001261E2">
        <w:t xml:space="preserve">a parallel </w:t>
      </w:r>
      <w:r w:rsidR="00D32642">
        <w:t>RIQ calculation, at least two Scheduler Jobs need to be configured.</w:t>
      </w:r>
      <w:r w:rsidR="00BE71CF">
        <w:t xml:space="preserve"> When </w:t>
      </w:r>
      <w:r w:rsidR="00436573">
        <w:t>you</w:t>
      </w:r>
      <w:r w:rsidR="00BE71CF">
        <w:t xml:space="preserve"> set</w:t>
      </w:r>
      <w:r w:rsidR="001261E2">
        <w:t xml:space="preserve"> </w:t>
      </w:r>
      <w:r w:rsidR="00BE71CF">
        <w:t xml:space="preserve">up the Scheduler Job, there </w:t>
      </w:r>
      <w:r w:rsidR="00B9176B">
        <w:t>are a</w:t>
      </w:r>
      <w:r w:rsidR="00BE71CF">
        <w:t xml:space="preserve"> few things that </w:t>
      </w:r>
      <w:r w:rsidR="00436573">
        <w:t>you</w:t>
      </w:r>
      <w:r w:rsidR="00BE71CF">
        <w:t xml:space="preserve"> need to note. In the Scheduler Job card, </w:t>
      </w:r>
      <w:r w:rsidR="00436573">
        <w:t>you</w:t>
      </w:r>
      <w:r w:rsidR="00BE71CF">
        <w:t xml:space="preserve"> need to ensure that each of the </w:t>
      </w:r>
      <w:r w:rsidR="00DB1B1C">
        <w:t>jobs</w:t>
      </w:r>
      <w:r w:rsidR="00BE71CF">
        <w:t xml:space="preserve"> is assigned with a unique Scheduler Job Type Code. </w:t>
      </w:r>
      <w:r w:rsidR="00B9176B">
        <w:t xml:space="preserve">For example, </w:t>
      </w:r>
      <w:r w:rsidR="00BE71CF">
        <w:t xml:space="preserve">the first </w:t>
      </w:r>
      <w:r w:rsidR="00C778F2">
        <w:t>Scheduler Job</w:t>
      </w:r>
      <w:r w:rsidR="00B9176B">
        <w:t xml:space="preserve"> can be assigned</w:t>
      </w:r>
      <w:r w:rsidR="00BE71CF">
        <w:t xml:space="preserve"> with Scheduler Job Type Code </w:t>
      </w:r>
      <w:r w:rsidR="00245B09">
        <w:t>REPLEN-P</w:t>
      </w:r>
      <w:r w:rsidR="00BE71CF">
        <w:t xml:space="preserve">1, and the second Scheduler Job with </w:t>
      </w:r>
      <w:r w:rsidR="00362AEB">
        <w:t>REPLEN-P</w:t>
      </w:r>
      <w:r w:rsidR="00BE71CF">
        <w:t>2.</w:t>
      </w:r>
    </w:p>
    <w:p w14:paraId="08DD32D3" w14:textId="3E506842" w:rsidR="001026A8" w:rsidRDefault="00D747E4" w:rsidP="00BF33E7">
      <w:pPr>
        <w:rPr>
          <w:noProof/>
          <w:lang w:eastAsia="zh-CN"/>
        </w:rPr>
      </w:pPr>
      <w:r>
        <w:rPr>
          <w:noProof/>
          <w:lang w:eastAsia="zh-CN"/>
        </w:rPr>
        <w:drawing>
          <wp:inline distT="0" distB="0" distL="0" distR="0" wp14:anchorId="48CF5380" wp14:editId="3A6BF146">
            <wp:extent cx="5972810" cy="2157095"/>
            <wp:effectExtent l="19050" t="19050" r="27940" b="14605"/>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21"/>
                    <a:stretch>
                      <a:fillRect/>
                    </a:stretch>
                  </pic:blipFill>
                  <pic:spPr>
                    <a:xfrm>
                      <a:off x="0" y="0"/>
                      <a:ext cx="5972810" cy="2157095"/>
                    </a:xfrm>
                    <a:prstGeom prst="rect">
                      <a:avLst/>
                    </a:prstGeom>
                    <a:ln w="3175">
                      <a:solidFill>
                        <a:srgbClr val="00B0F0"/>
                      </a:solidFill>
                    </a:ln>
                  </pic:spPr>
                </pic:pic>
              </a:graphicData>
            </a:graphic>
          </wp:inline>
        </w:drawing>
      </w:r>
    </w:p>
    <w:p w14:paraId="13FEA852" w14:textId="072509EE" w:rsidR="00D747E4" w:rsidRPr="00BF33E7" w:rsidRDefault="00D747E4" w:rsidP="00BF33E7">
      <w:pPr>
        <w:rPr>
          <w:noProof/>
          <w:lang w:eastAsia="zh-CN"/>
        </w:rPr>
      </w:pPr>
      <w:r>
        <w:rPr>
          <w:noProof/>
          <w:lang w:eastAsia="zh-CN"/>
        </w:rPr>
        <w:drawing>
          <wp:inline distT="0" distB="0" distL="0" distR="0" wp14:anchorId="32FA9F57" wp14:editId="71DD977A">
            <wp:extent cx="5972810" cy="2152650"/>
            <wp:effectExtent l="19050" t="19050" r="27940" b="1905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22"/>
                    <a:stretch>
                      <a:fillRect/>
                    </a:stretch>
                  </pic:blipFill>
                  <pic:spPr>
                    <a:xfrm>
                      <a:off x="0" y="0"/>
                      <a:ext cx="5972810" cy="2152650"/>
                    </a:xfrm>
                    <a:prstGeom prst="rect">
                      <a:avLst/>
                    </a:prstGeom>
                    <a:ln w="3175">
                      <a:solidFill>
                        <a:srgbClr val="00B0F0"/>
                      </a:solidFill>
                    </a:ln>
                  </pic:spPr>
                </pic:pic>
              </a:graphicData>
            </a:graphic>
          </wp:inline>
        </w:drawing>
      </w:r>
    </w:p>
    <w:p w14:paraId="47B063CE" w14:textId="77777777" w:rsidR="00BF33E7" w:rsidRDefault="00BF33E7" w:rsidP="00A37D28"/>
    <w:p w14:paraId="78CB4F8B" w14:textId="77777777" w:rsidR="00385217" w:rsidRDefault="00385217">
      <w:pPr>
        <w:spacing w:after="200" w:line="276" w:lineRule="auto"/>
        <w:jc w:val="left"/>
        <w:rPr>
          <w:lang w:val="is-IS"/>
        </w:rPr>
      </w:pPr>
      <w:r>
        <w:rPr>
          <w:lang w:val="is-IS"/>
        </w:rPr>
        <w:br w:type="page"/>
      </w:r>
    </w:p>
    <w:p w14:paraId="56487B84" w14:textId="00D14EDE" w:rsidR="006A1554" w:rsidRDefault="00991863" w:rsidP="00A37D28">
      <w:pPr>
        <w:rPr>
          <w:lang w:val="is-IS"/>
        </w:rPr>
      </w:pPr>
      <w:r>
        <w:rPr>
          <w:lang w:val="is-IS"/>
        </w:rPr>
        <w:t xml:space="preserve">Next, </w:t>
      </w:r>
      <w:r w:rsidR="00D53EB3">
        <w:rPr>
          <w:lang w:val="is-IS"/>
        </w:rPr>
        <w:t>you</w:t>
      </w:r>
      <w:r>
        <w:rPr>
          <w:lang w:val="is-IS"/>
        </w:rPr>
        <w:t xml:space="preserve"> need to ensure that the Object No. field which resides in the Object Setup FastTab is assigned with codeunit 10012200 (</w:t>
      </w:r>
      <w:r w:rsidR="003F3DE1">
        <w:rPr>
          <w:lang w:val="is-IS"/>
        </w:rPr>
        <w:t xml:space="preserve">LSC </w:t>
      </w:r>
      <w:r w:rsidRPr="00991863">
        <w:rPr>
          <w:lang w:val="is-IS"/>
        </w:rPr>
        <w:t>Replen. - Calc. Qtys</w:t>
      </w:r>
      <w:r>
        <w:rPr>
          <w:lang w:val="is-IS"/>
        </w:rPr>
        <w:t xml:space="preserve">), as this </w:t>
      </w:r>
      <w:r w:rsidR="00CF55BE">
        <w:rPr>
          <w:lang w:val="is-IS"/>
        </w:rPr>
        <w:t>is</w:t>
      </w:r>
      <w:r>
        <w:rPr>
          <w:lang w:val="is-IS"/>
        </w:rPr>
        <w:t xml:space="preserve"> the codeunit responsible for the RIQ calculation.</w:t>
      </w:r>
    </w:p>
    <w:p w14:paraId="095D9AD0" w14:textId="0A8E3E49" w:rsidR="003C34B8" w:rsidRDefault="00B77532" w:rsidP="00A37D28">
      <w:pPr>
        <w:rPr>
          <w:lang w:val="is-IS"/>
        </w:rPr>
      </w:pPr>
      <w:r>
        <w:rPr>
          <w:noProof/>
          <w:lang w:val="is-IS"/>
        </w:rPr>
        <w:drawing>
          <wp:inline distT="0" distB="0" distL="0" distR="0" wp14:anchorId="0DF828CD" wp14:editId="4764BC22">
            <wp:extent cx="5972810" cy="2037080"/>
            <wp:effectExtent l="19050" t="19050" r="27940" b="20320"/>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a:blip r:embed="rId23"/>
                    <a:stretch>
                      <a:fillRect/>
                    </a:stretch>
                  </pic:blipFill>
                  <pic:spPr>
                    <a:xfrm>
                      <a:off x="0" y="0"/>
                      <a:ext cx="5972810" cy="2037080"/>
                    </a:xfrm>
                    <a:prstGeom prst="rect">
                      <a:avLst/>
                    </a:prstGeom>
                    <a:ln w="3175">
                      <a:solidFill>
                        <a:srgbClr val="00B0F0"/>
                      </a:solidFill>
                    </a:ln>
                  </pic:spPr>
                </pic:pic>
              </a:graphicData>
            </a:graphic>
          </wp:inline>
        </w:drawing>
      </w:r>
    </w:p>
    <w:p w14:paraId="02FE8E26" w14:textId="77777777" w:rsidR="008C7499" w:rsidRDefault="008C7499" w:rsidP="00385217"/>
    <w:p w14:paraId="04928867" w14:textId="559E2454" w:rsidR="00527F71" w:rsidRPr="004A5D0B" w:rsidRDefault="00527F71">
      <w:pPr>
        <w:pStyle w:val="Heading3"/>
      </w:pPr>
      <w:bookmarkStart w:id="13" w:name="_Toc100226293"/>
      <w:r>
        <w:t>Configuring Master Scheduler Job and Linked Scheduler Jobs</w:t>
      </w:r>
      <w:bookmarkEnd w:id="13"/>
    </w:p>
    <w:p w14:paraId="581E83DA" w14:textId="5B9AA4CF" w:rsidR="00D82794" w:rsidRDefault="00282327" w:rsidP="00282327">
      <w:pPr>
        <w:jc w:val="left"/>
      </w:pPr>
      <w:r>
        <w:t>A master Scheduler Job will need to be set</w:t>
      </w:r>
      <w:r w:rsidR="00C307CE">
        <w:t xml:space="preserve"> </w:t>
      </w:r>
      <w:r>
        <w:t>up in order to monitor the parallel processing Scheduler Jobs that have been set</w:t>
      </w:r>
      <w:r w:rsidR="001261E2">
        <w:t xml:space="preserve"> </w:t>
      </w:r>
      <w:r>
        <w:t xml:space="preserve">up in section </w:t>
      </w:r>
      <w:r w:rsidR="009057C8">
        <w:t>2</w:t>
      </w:r>
      <w:r>
        <w:t>.</w:t>
      </w:r>
      <w:r w:rsidR="009057C8">
        <w:t>2</w:t>
      </w:r>
      <w:r>
        <w:t>.</w:t>
      </w:r>
      <w:r w:rsidR="00D07696">
        <w:t>3</w:t>
      </w:r>
      <w:r>
        <w:t>.</w:t>
      </w:r>
      <w:r w:rsidR="00935F26">
        <w:t xml:space="preserve"> The role of the master job is to monitor and check if all its </w:t>
      </w:r>
      <w:r w:rsidR="00193E27">
        <w:t>sub</w:t>
      </w:r>
      <w:r w:rsidR="00092344">
        <w:t>jobs</w:t>
      </w:r>
      <w:r w:rsidR="00935F26">
        <w:t xml:space="preserve"> (the parallel processing jobs) have completed their process</w:t>
      </w:r>
      <w:r w:rsidR="00092344">
        <w:t>es</w:t>
      </w:r>
      <w:r w:rsidR="00935F26">
        <w:t xml:space="preserve"> successfully</w:t>
      </w:r>
      <w:r w:rsidR="00D82794">
        <w:t>.</w:t>
      </w:r>
    </w:p>
    <w:p w14:paraId="5D7FB6BD" w14:textId="00EAEA31" w:rsidR="006A1554" w:rsidRDefault="00D82794" w:rsidP="00282327">
      <w:pPr>
        <w:jc w:val="left"/>
      </w:pPr>
      <w:r>
        <w:t xml:space="preserve">Similar to setting up the parallel jobs, a unique Scheduler Job Type Code must be assigned to the master job. </w:t>
      </w:r>
      <w:r w:rsidR="00D53EB3">
        <w:t>You</w:t>
      </w:r>
      <w:r>
        <w:t xml:space="preserve"> must also ensure that the </w:t>
      </w:r>
      <w:r w:rsidRPr="0082734C">
        <w:rPr>
          <w:b/>
        </w:rPr>
        <w:t>Object No.</w:t>
      </w:r>
      <w:r>
        <w:t xml:space="preserve"> field is assigned with codeunit </w:t>
      </w:r>
      <w:r w:rsidRPr="00D82794">
        <w:t>10012221</w:t>
      </w:r>
      <w:r>
        <w:t xml:space="preserve"> (</w:t>
      </w:r>
      <w:r w:rsidR="004412A5">
        <w:t xml:space="preserve">LSC </w:t>
      </w:r>
      <w:r w:rsidRPr="00D82794">
        <w:t>Replen. Parallel Master</w:t>
      </w:r>
      <w:r>
        <w:t xml:space="preserve">) - the codeunit </w:t>
      </w:r>
      <w:r w:rsidR="008232F2">
        <w:t>responsible for monitoring</w:t>
      </w:r>
      <w:r>
        <w:t xml:space="preserve"> the parallel jobs.</w:t>
      </w:r>
    </w:p>
    <w:p w14:paraId="2E1A6386" w14:textId="77777777" w:rsidR="003F3DE1" w:rsidRDefault="003F3DE1" w:rsidP="00282327">
      <w:pPr>
        <w:jc w:val="left"/>
      </w:pPr>
    </w:p>
    <w:p w14:paraId="29F38310" w14:textId="0C19000B" w:rsidR="00B77532" w:rsidRDefault="00B77532" w:rsidP="00282327">
      <w:pPr>
        <w:jc w:val="left"/>
      </w:pPr>
      <w:r>
        <w:rPr>
          <w:noProof/>
        </w:rPr>
        <w:drawing>
          <wp:inline distT="0" distB="0" distL="0" distR="0" wp14:anchorId="36236D07" wp14:editId="3AFD8D9E">
            <wp:extent cx="5972810" cy="2018030"/>
            <wp:effectExtent l="19050" t="19050" r="27940" b="20320"/>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a:blip r:embed="rId24"/>
                    <a:stretch>
                      <a:fillRect/>
                    </a:stretch>
                  </pic:blipFill>
                  <pic:spPr>
                    <a:xfrm>
                      <a:off x="0" y="0"/>
                      <a:ext cx="5972810" cy="2018030"/>
                    </a:xfrm>
                    <a:prstGeom prst="rect">
                      <a:avLst/>
                    </a:prstGeom>
                    <a:ln w="3175">
                      <a:solidFill>
                        <a:srgbClr val="00B0F0"/>
                      </a:solidFill>
                    </a:ln>
                  </pic:spPr>
                </pic:pic>
              </a:graphicData>
            </a:graphic>
          </wp:inline>
        </w:drawing>
      </w:r>
    </w:p>
    <w:p w14:paraId="6829CABE" w14:textId="77777777" w:rsidR="000D2716" w:rsidRDefault="000D2716" w:rsidP="00282327">
      <w:pPr>
        <w:jc w:val="left"/>
      </w:pPr>
    </w:p>
    <w:p w14:paraId="2C0C952A" w14:textId="77777777" w:rsidR="00385217" w:rsidRDefault="00385217">
      <w:pPr>
        <w:spacing w:after="200" w:line="276" w:lineRule="auto"/>
        <w:jc w:val="left"/>
      </w:pPr>
      <w:r>
        <w:br w:type="page"/>
      </w:r>
    </w:p>
    <w:p w14:paraId="2378224B" w14:textId="22B302E2" w:rsidR="00385217" w:rsidRDefault="00010677" w:rsidP="00282327">
      <w:pPr>
        <w:jc w:val="left"/>
      </w:pPr>
      <w:r>
        <w:t xml:space="preserve">An extra step that needs to be performed when setting up the master job is to assign the relevant parallel jobs as its </w:t>
      </w:r>
      <w:r w:rsidR="00193E27">
        <w:t>sub</w:t>
      </w:r>
      <w:r w:rsidR="00D05B82">
        <w:t>jobs</w:t>
      </w:r>
      <w:r w:rsidR="00B36103">
        <w:t xml:space="preserve"> (</w:t>
      </w:r>
      <w:r w:rsidR="00ED2A60">
        <w:t>L</w:t>
      </w:r>
      <w:r w:rsidR="00B36103">
        <w:t xml:space="preserve">inked </w:t>
      </w:r>
      <w:r w:rsidR="00ED2A60">
        <w:t>S</w:t>
      </w:r>
      <w:r w:rsidR="00B36103">
        <w:t xml:space="preserve">cheduler </w:t>
      </w:r>
      <w:r w:rsidR="00ED2A60">
        <w:t>J</w:t>
      </w:r>
      <w:r w:rsidR="00B36103">
        <w:t>obs)</w:t>
      </w:r>
      <w:r>
        <w:t>.</w:t>
      </w:r>
      <w:r w:rsidR="00E87519">
        <w:t xml:space="preserve"> This can be done by </w:t>
      </w:r>
      <w:r w:rsidR="00D175D8">
        <w:t xml:space="preserve">clicking </w:t>
      </w:r>
      <w:r w:rsidR="00E87519">
        <w:t xml:space="preserve">the </w:t>
      </w:r>
      <w:r w:rsidR="00E87519" w:rsidRPr="0082734C">
        <w:rPr>
          <w:b/>
        </w:rPr>
        <w:t>Replenishment Parallel Jobs</w:t>
      </w:r>
      <w:r w:rsidR="00E87519">
        <w:t xml:space="preserve"> </w:t>
      </w:r>
      <w:r w:rsidR="00D175D8">
        <w:t>action</w:t>
      </w:r>
      <w:r w:rsidR="00E87519">
        <w:t xml:space="preserve"> </w:t>
      </w:r>
      <w:r w:rsidR="00DA48B7">
        <w:t>located o</w:t>
      </w:r>
      <w:r w:rsidR="00E87519">
        <w:t xml:space="preserve">n the </w:t>
      </w:r>
      <w:r w:rsidR="00DE6368" w:rsidRPr="00D05B82">
        <w:rPr>
          <w:b/>
          <w:bCs/>
        </w:rPr>
        <w:t>R</w:t>
      </w:r>
      <w:r w:rsidR="00D05B82" w:rsidRPr="00D05B82">
        <w:rPr>
          <w:b/>
          <w:bCs/>
        </w:rPr>
        <w:t>elated</w:t>
      </w:r>
      <w:r w:rsidR="00DE6368" w:rsidRPr="00D05B82">
        <w:rPr>
          <w:b/>
          <w:bCs/>
        </w:rPr>
        <w:t xml:space="preserve"> </w:t>
      </w:r>
      <w:r w:rsidR="00D05B82" w:rsidRPr="00D05B82">
        <w:rPr>
          <w:b/>
          <w:bCs/>
        </w:rPr>
        <w:t>-</w:t>
      </w:r>
      <w:r w:rsidR="00DE6368" w:rsidRPr="00D05B82">
        <w:rPr>
          <w:b/>
          <w:bCs/>
        </w:rPr>
        <w:t xml:space="preserve"> J</w:t>
      </w:r>
      <w:r w:rsidR="00D05B82" w:rsidRPr="00D05B82">
        <w:rPr>
          <w:b/>
          <w:bCs/>
        </w:rPr>
        <w:t>ob</w:t>
      </w:r>
      <w:r w:rsidR="00E87519">
        <w:t xml:space="preserve"> </w:t>
      </w:r>
      <w:r w:rsidR="00CA5034">
        <w:t>action menu</w:t>
      </w:r>
      <w:r w:rsidR="00E87519">
        <w:t xml:space="preserve"> in </w:t>
      </w:r>
      <w:r w:rsidR="00724556">
        <w:t xml:space="preserve">the </w:t>
      </w:r>
      <w:r w:rsidR="00E87519">
        <w:t>Scheduler Job card.</w:t>
      </w:r>
    </w:p>
    <w:p w14:paraId="5A78A587" w14:textId="6A92927A" w:rsidR="00DF4A9A" w:rsidRDefault="00DF4A9A" w:rsidP="00282327">
      <w:pPr>
        <w:jc w:val="left"/>
      </w:pPr>
      <w:r>
        <w:rPr>
          <w:noProof/>
        </w:rPr>
        <w:drawing>
          <wp:inline distT="0" distB="0" distL="0" distR="0" wp14:anchorId="140A536D" wp14:editId="7F578A40">
            <wp:extent cx="5972810" cy="2292350"/>
            <wp:effectExtent l="19050" t="19050" r="27940" b="1270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25"/>
                    <a:stretch>
                      <a:fillRect/>
                    </a:stretch>
                  </pic:blipFill>
                  <pic:spPr>
                    <a:xfrm>
                      <a:off x="0" y="0"/>
                      <a:ext cx="5972810" cy="2292350"/>
                    </a:xfrm>
                    <a:prstGeom prst="rect">
                      <a:avLst/>
                    </a:prstGeom>
                    <a:ln w="3175">
                      <a:solidFill>
                        <a:srgbClr val="00B0F0"/>
                      </a:solidFill>
                    </a:ln>
                  </pic:spPr>
                </pic:pic>
              </a:graphicData>
            </a:graphic>
          </wp:inline>
        </w:drawing>
      </w:r>
    </w:p>
    <w:p w14:paraId="06FEE4FB" w14:textId="77777777" w:rsidR="00CE03E8" w:rsidRDefault="00CE03E8" w:rsidP="00282327">
      <w:pPr>
        <w:jc w:val="left"/>
      </w:pPr>
    </w:p>
    <w:p w14:paraId="5EAAFD04" w14:textId="1795B6E4" w:rsidR="00DE6368" w:rsidRDefault="00CE03E8" w:rsidP="00282327">
      <w:pPr>
        <w:jc w:val="left"/>
      </w:pPr>
      <w:r>
        <w:t>This will bring up</w:t>
      </w:r>
      <w:r w:rsidR="00D175D8">
        <w:t xml:space="preserve"> the Replen</w:t>
      </w:r>
      <w:r>
        <w:t>ishment Parallel Jobs card.</w:t>
      </w:r>
      <w:r w:rsidR="00961DB5">
        <w:t xml:space="preserve"> See</w:t>
      </w:r>
      <w:r w:rsidR="001261E2">
        <w:t xml:space="preserve"> the </w:t>
      </w:r>
      <w:r w:rsidR="00961DB5">
        <w:t xml:space="preserve">screenshot </w:t>
      </w:r>
      <w:r w:rsidR="001261E2">
        <w:t xml:space="preserve">below </w:t>
      </w:r>
      <w:r w:rsidR="00961DB5">
        <w:t>and the explanations of its fields.</w:t>
      </w:r>
    </w:p>
    <w:p w14:paraId="32F6E3DC" w14:textId="604D72EC" w:rsidR="007D45C2" w:rsidRDefault="00755D5E" w:rsidP="00282327">
      <w:pPr>
        <w:jc w:val="left"/>
      </w:pPr>
      <w:r>
        <w:rPr>
          <w:noProof/>
        </w:rPr>
        <w:drawing>
          <wp:inline distT="0" distB="0" distL="0" distR="0" wp14:anchorId="163EAE50" wp14:editId="501D5D6A">
            <wp:extent cx="5972810" cy="2476500"/>
            <wp:effectExtent l="19050" t="19050" r="27940" b="1905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26"/>
                    <a:stretch>
                      <a:fillRect/>
                    </a:stretch>
                  </pic:blipFill>
                  <pic:spPr>
                    <a:xfrm>
                      <a:off x="0" y="0"/>
                      <a:ext cx="5972810" cy="2476500"/>
                    </a:xfrm>
                    <a:prstGeom prst="rect">
                      <a:avLst/>
                    </a:prstGeom>
                    <a:ln w="3175">
                      <a:solidFill>
                        <a:srgbClr val="00B0F0"/>
                      </a:solidFill>
                    </a:ln>
                  </pic:spPr>
                </pic:pic>
              </a:graphicData>
            </a:graphic>
          </wp:inline>
        </w:drawing>
      </w:r>
    </w:p>
    <w:p w14:paraId="6B22D076" w14:textId="77777777" w:rsidR="00302990" w:rsidRDefault="00302990" w:rsidP="00282327">
      <w:pPr>
        <w:jc w:val="left"/>
      </w:pPr>
    </w:p>
    <w:p w14:paraId="412099E6" w14:textId="35849676" w:rsidR="00B36103" w:rsidRPr="00AA1359" w:rsidRDefault="00B36103" w:rsidP="00282327">
      <w:pPr>
        <w:jc w:val="left"/>
        <w:rPr>
          <w:b/>
        </w:rPr>
      </w:pPr>
      <w:r w:rsidRPr="00AA1359">
        <w:rPr>
          <w:b/>
        </w:rPr>
        <w:t>General Setup FastTab:</w:t>
      </w:r>
    </w:p>
    <w:p w14:paraId="44E2623E" w14:textId="463B7178" w:rsidR="006A3AED" w:rsidRDefault="00B36103" w:rsidP="00B36103">
      <w:pPr>
        <w:pStyle w:val="ListParagraph"/>
        <w:numPr>
          <w:ilvl w:val="0"/>
          <w:numId w:val="23"/>
        </w:numPr>
        <w:jc w:val="left"/>
      </w:pPr>
      <w:r w:rsidRPr="00CB7077">
        <w:rPr>
          <w:b/>
        </w:rPr>
        <w:t>Master Job Timeout Duration (Min):</w:t>
      </w:r>
      <w:r>
        <w:t xml:space="preserve"> </w:t>
      </w:r>
    </w:p>
    <w:p w14:paraId="2A4111AF" w14:textId="48827024" w:rsidR="006A3AED" w:rsidRDefault="00B36103" w:rsidP="00AA1359">
      <w:pPr>
        <w:pStyle w:val="ListParagraph"/>
        <w:numPr>
          <w:ilvl w:val="1"/>
          <w:numId w:val="23"/>
        </w:numPr>
        <w:jc w:val="left"/>
      </w:pPr>
      <w:r>
        <w:t>the time in minute</w:t>
      </w:r>
      <w:r w:rsidR="00941318">
        <w:t>s</w:t>
      </w:r>
      <w:r>
        <w:t xml:space="preserve"> that the master job should monitor </w:t>
      </w:r>
      <w:r w:rsidR="00BE172B">
        <w:t>the linked jobs before it times out.</w:t>
      </w:r>
    </w:p>
    <w:p w14:paraId="3A8CF553" w14:textId="0A29C6CB" w:rsidR="00B36103" w:rsidRDefault="006A3AED" w:rsidP="00AA1359">
      <w:pPr>
        <w:pStyle w:val="ListParagraph"/>
        <w:numPr>
          <w:ilvl w:val="1"/>
          <w:numId w:val="23"/>
        </w:numPr>
        <w:jc w:val="left"/>
      </w:pPr>
      <w:r>
        <w:t>i</w:t>
      </w:r>
      <w:r w:rsidR="001C28CC">
        <w:t xml:space="preserve">t should </w:t>
      </w:r>
      <w:r w:rsidR="00F109F7">
        <w:t xml:space="preserve">not be </w:t>
      </w:r>
      <w:r w:rsidR="0070244D">
        <w:t>lesser</w:t>
      </w:r>
      <w:r w:rsidR="001C28CC">
        <w:t xml:space="preserve"> than </w:t>
      </w:r>
      <w:r w:rsidR="001F6B6B">
        <w:t>the timeout value</w:t>
      </w:r>
      <w:r>
        <w:t xml:space="preserve"> assigned to any linked job.</w:t>
      </w:r>
    </w:p>
    <w:p w14:paraId="295B897E" w14:textId="4F14FF53" w:rsidR="006A3AED" w:rsidRDefault="006A3AED" w:rsidP="00AA1359">
      <w:pPr>
        <w:pStyle w:val="ListParagraph"/>
        <w:numPr>
          <w:ilvl w:val="1"/>
          <w:numId w:val="23"/>
        </w:numPr>
        <w:jc w:val="left"/>
      </w:pPr>
      <w:r>
        <w:t>if it is assigned with zero</w:t>
      </w:r>
      <w:r w:rsidR="00524886">
        <w:t xml:space="preserve">, </w:t>
      </w:r>
      <w:r>
        <w:t>the master job will never timeout.</w:t>
      </w:r>
    </w:p>
    <w:p w14:paraId="22BE03C3" w14:textId="0AA7AA41" w:rsidR="00302990" w:rsidRDefault="00302990" w:rsidP="00B36103">
      <w:pPr>
        <w:pStyle w:val="ListParagraph"/>
        <w:numPr>
          <w:ilvl w:val="0"/>
          <w:numId w:val="23"/>
        </w:numPr>
        <w:jc w:val="left"/>
      </w:pPr>
      <w:r>
        <w:rPr>
          <w:b/>
        </w:rPr>
        <w:t xml:space="preserve">Timeout Check Interval (Sec): </w:t>
      </w:r>
      <w:r>
        <w:t>how frequent</w:t>
      </w:r>
      <w:r w:rsidR="00524886">
        <w:t>ly,</w:t>
      </w:r>
      <w:r>
        <w:t xml:space="preserve"> in secon</w:t>
      </w:r>
      <w:r w:rsidR="007644FB">
        <w:t>ds</w:t>
      </w:r>
      <w:r w:rsidR="00524886">
        <w:t>,</w:t>
      </w:r>
      <w:r>
        <w:t xml:space="preserve"> the master job should check if a timeout has occured, for both master job and linked jobs. </w:t>
      </w:r>
    </w:p>
    <w:p w14:paraId="2C957648" w14:textId="77777777" w:rsidR="00385217" w:rsidRDefault="00385217" w:rsidP="008B453D">
      <w:pPr>
        <w:jc w:val="left"/>
        <w:rPr>
          <w:b/>
        </w:rPr>
      </w:pPr>
    </w:p>
    <w:p w14:paraId="1DF209B3" w14:textId="253991A7" w:rsidR="008B453D" w:rsidRPr="00AA1359" w:rsidRDefault="008B453D" w:rsidP="008B453D">
      <w:pPr>
        <w:jc w:val="left"/>
        <w:rPr>
          <w:b/>
        </w:rPr>
      </w:pPr>
      <w:r w:rsidRPr="00AA1359">
        <w:rPr>
          <w:b/>
        </w:rPr>
        <w:t>Linked Jobs FastTab:</w:t>
      </w:r>
    </w:p>
    <w:p w14:paraId="727C3FCB" w14:textId="492F85CD" w:rsidR="008B453D" w:rsidRDefault="008B453D" w:rsidP="008B453D">
      <w:pPr>
        <w:jc w:val="left"/>
      </w:pPr>
      <w:r>
        <w:t>This is where the parallel processing jobs will be assigned to the master job as</w:t>
      </w:r>
      <w:r w:rsidR="00D033CD">
        <w:t xml:space="preserve"> </w:t>
      </w:r>
      <w:r w:rsidR="0095688B">
        <w:t>sub jobs</w:t>
      </w:r>
      <w:r>
        <w:t xml:space="preserve"> </w:t>
      </w:r>
      <w:r w:rsidR="00D033CD">
        <w:t>(</w:t>
      </w:r>
      <w:r>
        <w:t>Linked Scheduler Jobs</w:t>
      </w:r>
      <w:r w:rsidR="00D033CD">
        <w:t>)</w:t>
      </w:r>
      <w:r>
        <w:t>.</w:t>
      </w:r>
    </w:p>
    <w:p w14:paraId="73BA942F" w14:textId="73E4D067" w:rsidR="006C11A5" w:rsidRDefault="006C11A5" w:rsidP="006C11A5">
      <w:pPr>
        <w:pStyle w:val="ListParagraph"/>
        <w:numPr>
          <w:ilvl w:val="0"/>
          <w:numId w:val="23"/>
        </w:numPr>
        <w:jc w:val="left"/>
      </w:pPr>
      <w:r w:rsidRPr="006C11A5">
        <w:rPr>
          <w:b/>
        </w:rPr>
        <w:t>Job ID:</w:t>
      </w:r>
      <w:r>
        <w:t xml:space="preserve"> the ID of the parallel processing job being assigned.</w:t>
      </w:r>
    </w:p>
    <w:p w14:paraId="2C1BE912" w14:textId="1650057B" w:rsidR="006C11A5" w:rsidRDefault="006C11A5" w:rsidP="006C11A5">
      <w:pPr>
        <w:pStyle w:val="ListParagraph"/>
        <w:numPr>
          <w:ilvl w:val="0"/>
          <w:numId w:val="23"/>
        </w:numPr>
        <w:jc w:val="left"/>
      </w:pPr>
      <w:r>
        <w:rPr>
          <w:b/>
        </w:rPr>
        <w:t>Job Type Code:</w:t>
      </w:r>
      <w:r>
        <w:t xml:space="preserve"> the Scheduler Job Type Code assigned to the job.</w:t>
      </w:r>
    </w:p>
    <w:p w14:paraId="16EEFDF4" w14:textId="39B8FD30" w:rsidR="006C11A5" w:rsidRDefault="006C11A5" w:rsidP="006C11A5">
      <w:pPr>
        <w:pStyle w:val="ListParagraph"/>
        <w:numPr>
          <w:ilvl w:val="0"/>
          <w:numId w:val="23"/>
        </w:numPr>
        <w:jc w:val="left"/>
      </w:pPr>
      <w:r>
        <w:rPr>
          <w:b/>
        </w:rPr>
        <w:t>Share Type:</w:t>
      </w:r>
      <w:r>
        <w:t xml:space="preserve"> two options are available – Equal Weight or Manual Weight</w:t>
      </w:r>
      <w:r w:rsidR="00192775">
        <w:t>.</w:t>
      </w:r>
    </w:p>
    <w:p w14:paraId="51F0BBDA" w14:textId="77777777" w:rsidR="006C11A5" w:rsidRDefault="006C11A5" w:rsidP="006C11A5">
      <w:pPr>
        <w:pStyle w:val="ListParagraph"/>
        <w:numPr>
          <w:ilvl w:val="0"/>
          <w:numId w:val="23"/>
        </w:numPr>
        <w:jc w:val="left"/>
      </w:pPr>
      <w:r>
        <w:rPr>
          <w:b/>
        </w:rPr>
        <w:t>Weight:</w:t>
      </w:r>
      <w:r>
        <w:t xml:space="preserve"> </w:t>
      </w:r>
    </w:p>
    <w:p w14:paraId="1DCB94E7" w14:textId="06DFAB04" w:rsidR="006C11A5" w:rsidRDefault="006C11A5" w:rsidP="006C11A5">
      <w:pPr>
        <w:pStyle w:val="ListParagraph"/>
        <w:numPr>
          <w:ilvl w:val="1"/>
          <w:numId w:val="23"/>
        </w:numPr>
        <w:jc w:val="left"/>
      </w:pPr>
      <w:r>
        <w:t xml:space="preserve">if Share Type </w:t>
      </w:r>
      <w:r w:rsidRPr="004E0857">
        <w:rPr>
          <w:i/>
        </w:rPr>
        <w:t>Equal Weight</w:t>
      </w:r>
      <w:r>
        <w:t xml:space="preserve"> is selected, then when the Weight value of one Linked Scheduler Job is changed, the Weights of all the other jobs will be automatically updated with the same value.</w:t>
      </w:r>
    </w:p>
    <w:p w14:paraId="4DB06E8D" w14:textId="623CAF75" w:rsidR="00791298" w:rsidRDefault="00791298" w:rsidP="006C11A5">
      <w:pPr>
        <w:pStyle w:val="ListParagraph"/>
        <w:numPr>
          <w:ilvl w:val="1"/>
          <w:numId w:val="23"/>
        </w:numPr>
        <w:jc w:val="left"/>
      </w:pPr>
      <w:r>
        <w:t xml:space="preserve">If Share Type </w:t>
      </w:r>
      <w:r w:rsidRPr="00791298">
        <w:rPr>
          <w:i/>
        </w:rPr>
        <w:t>Manual Weight</w:t>
      </w:r>
      <w:r>
        <w:t xml:space="preserve"> is selected, then each of the Linked Scheduler Jobs can be assigned with its individual Weight value.</w:t>
      </w:r>
    </w:p>
    <w:p w14:paraId="1559B2A6" w14:textId="61C4F9E7" w:rsidR="00D7637D" w:rsidRPr="00AA1359" w:rsidRDefault="00566159" w:rsidP="00566159">
      <w:pPr>
        <w:pStyle w:val="ListParagraph"/>
        <w:numPr>
          <w:ilvl w:val="0"/>
          <w:numId w:val="23"/>
        </w:numPr>
        <w:jc w:val="left"/>
      </w:pPr>
      <w:r>
        <w:rPr>
          <w:b/>
        </w:rPr>
        <w:t>Timeout (Min):</w:t>
      </w:r>
    </w:p>
    <w:p w14:paraId="0971DE4C" w14:textId="739402B8" w:rsidR="00D7637D" w:rsidRDefault="00566159" w:rsidP="00AA1359">
      <w:pPr>
        <w:pStyle w:val="ListParagraph"/>
        <w:numPr>
          <w:ilvl w:val="1"/>
          <w:numId w:val="23"/>
        </w:numPr>
        <w:jc w:val="left"/>
      </w:pPr>
      <w:r>
        <w:t>the time in minute</w:t>
      </w:r>
      <w:r w:rsidR="00941318">
        <w:t>s</w:t>
      </w:r>
      <w:r>
        <w:t xml:space="preserve"> that the linked job should run </w:t>
      </w:r>
      <w:r w:rsidR="00376855">
        <w:t xml:space="preserve">before </w:t>
      </w:r>
      <w:r w:rsidR="007B715E">
        <w:t xml:space="preserve">it </w:t>
      </w:r>
      <w:r w:rsidR="00376855">
        <w:t>time</w:t>
      </w:r>
      <w:r w:rsidR="007B715E">
        <w:t>s</w:t>
      </w:r>
      <w:r w:rsidR="00376855">
        <w:t xml:space="preserve"> out</w:t>
      </w:r>
      <w:r w:rsidR="001261E2">
        <w:t>.</w:t>
      </w:r>
    </w:p>
    <w:p w14:paraId="20FCB396" w14:textId="64388AA2" w:rsidR="004D5F40" w:rsidRDefault="004D5F40" w:rsidP="00AA1359">
      <w:pPr>
        <w:pStyle w:val="ListParagraph"/>
        <w:numPr>
          <w:ilvl w:val="1"/>
          <w:numId w:val="23"/>
        </w:numPr>
        <w:jc w:val="left"/>
      </w:pPr>
      <w:r>
        <w:t>it should not be greater than the timeout value assigned to the master job.</w:t>
      </w:r>
    </w:p>
    <w:p w14:paraId="682B5100" w14:textId="10393872" w:rsidR="004D5F40" w:rsidRDefault="004D5F40" w:rsidP="00AA1359">
      <w:pPr>
        <w:pStyle w:val="ListParagraph"/>
        <w:numPr>
          <w:ilvl w:val="1"/>
          <w:numId w:val="23"/>
        </w:numPr>
        <w:jc w:val="left"/>
      </w:pPr>
      <w:r>
        <w:t>if it is assigned with zero</w:t>
      </w:r>
      <w:r w:rsidR="00524886">
        <w:t xml:space="preserve">, </w:t>
      </w:r>
      <w:r>
        <w:t>the linked job will never timeout.</w:t>
      </w:r>
    </w:p>
    <w:p w14:paraId="4D241171" w14:textId="57639182" w:rsidR="00566159" w:rsidRDefault="004D5F40" w:rsidP="00AA1359">
      <w:pPr>
        <w:pStyle w:val="ListParagraph"/>
        <w:numPr>
          <w:ilvl w:val="1"/>
          <w:numId w:val="23"/>
        </w:numPr>
        <w:jc w:val="left"/>
      </w:pPr>
      <w:r>
        <w:t>i</w:t>
      </w:r>
      <w:r w:rsidR="00D7637D">
        <w:t>f</w:t>
      </w:r>
      <w:r w:rsidR="00376855">
        <w:t xml:space="preserve"> a timeout </w:t>
      </w:r>
      <w:r w:rsidR="00D7637D">
        <w:t xml:space="preserve">occurs, the master job will be notified </w:t>
      </w:r>
      <w:r w:rsidR="005D493B">
        <w:t>and the calculation process will be stopped</w:t>
      </w:r>
      <w:r w:rsidR="00143440">
        <w:t xml:space="preserve"> for the affected linked job</w:t>
      </w:r>
      <w:r w:rsidR="00376855">
        <w:t>.</w:t>
      </w:r>
    </w:p>
    <w:p w14:paraId="032784FD" w14:textId="44A6C635" w:rsidR="00472988" w:rsidRDefault="00472988" w:rsidP="00566159">
      <w:pPr>
        <w:pStyle w:val="ListParagraph"/>
        <w:numPr>
          <w:ilvl w:val="0"/>
          <w:numId w:val="23"/>
        </w:numPr>
        <w:jc w:val="left"/>
      </w:pPr>
      <w:r>
        <w:rPr>
          <w:b/>
        </w:rPr>
        <w:t>% Share:</w:t>
      </w:r>
      <w:r>
        <w:t xml:space="preserve"> the workload distributed to each linked job</w:t>
      </w:r>
      <w:r w:rsidR="001261E2">
        <w:t>;</w:t>
      </w:r>
      <w:r>
        <w:t xml:space="preserve"> this is automatically calculated based on the Weights assigned.</w:t>
      </w:r>
    </w:p>
    <w:p w14:paraId="531AEF47" w14:textId="09320E29" w:rsidR="0096076D" w:rsidRDefault="00FC6B9D" w:rsidP="00BD0CEB">
      <w:pPr>
        <w:pStyle w:val="ListParagraph"/>
        <w:numPr>
          <w:ilvl w:val="0"/>
          <w:numId w:val="23"/>
        </w:numPr>
        <w:jc w:val="left"/>
      </w:pPr>
      <w:r>
        <w:rPr>
          <w:b/>
        </w:rPr>
        <w:t xml:space="preserve">Job Filter String: </w:t>
      </w:r>
      <w:r w:rsidR="00866B71">
        <w:t>the range of items last processed by the linked job.</w:t>
      </w:r>
    </w:p>
    <w:p w14:paraId="6055E2D4" w14:textId="308F3648" w:rsidR="00385217" w:rsidRDefault="00385217" w:rsidP="00385217">
      <w:pPr>
        <w:pStyle w:val="ListParagraph"/>
        <w:numPr>
          <w:ilvl w:val="0"/>
          <w:numId w:val="0"/>
        </w:numPr>
        <w:ind w:left="720"/>
        <w:jc w:val="left"/>
        <w:rPr>
          <w:b/>
        </w:rPr>
      </w:pPr>
    </w:p>
    <w:p w14:paraId="01222A19" w14:textId="77777777" w:rsidR="00385217" w:rsidRDefault="00385217" w:rsidP="00385217">
      <w:pPr>
        <w:pStyle w:val="ListParagraph"/>
        <w:numPr>
          <w:ilvl w:val="0"/>
          <w:numId w:val="0"/>
        </w:numPr>
        <w:ind w:left="720"/>
        <w:jc w:val="left"/>
      </w:pPr>
    </w:p>
    <w:p w14:paraId="70B0EC72" w14:textId="7B1BC562" w:rsidR="0096076D" w:rsidRDefault="0096076D" w:rsidP="0096076D">
      <w:pPr>
        <w:pStyle w:val="Heading2"/>
      </w:pPr>
      <w:bookmarkStart w:id="14" w:name="_Toc100226294"/>
      <w:r>
        <w:t>Running Out-of-Stock (OOS) Calculation in Parallel with NAS</w:t>
      </w:r>
      <w:bookmarkEnd w:id="14"/>
    </w:p>
    <w:p w14:paraId="737049A5" w14:textId="77777777" w:rsidR="00572A55" w:rsidRPr="00186318" w:rsidRDefault="00572A55" w:rsidP="00AA1359"/>
    <w:p w14:paraId="2E29A3D3" w14:textId="77777777" w:rsidR="00572A55" w:rsidRPr="004A5D0B" w:rsidRDefault="00572A55">
      <w:pPr>
        <w:pStyle w:val="Heading3"/>
      </w:pPr>
      <w:bookmarkStart w:id="15" w:name="_Toc100226295"/>
      <w:r>
        <w:t>Configuring NAS for Parallel Processing</w:t>
      </w:r>
      <w:bookmarkEnd w:id="15"/>
    </w:p>
    <w:p w14:paraId="0B7B501E" w14:textId="2304275E" w:rsidR="0096076D" w:rsidRDefault="007759DB" w:rsidP="00AA1359">
      <w:pPr>
        <w:jc w:val="left"/>
      </w:pPr>
      <w:r>
        <w:t>The</w:t>
      </w:r>
      <w:r w:rsidR="00ED0AE2">
        <w:t xml:space="preserve"> setup of</w:t>
      </w:r>
      <w:r>
        <w:t xml:space="preserve"> parallel NAS for OOS is the same as the setup for RIQ</w:t>
      </w:r>
      <w:r w:rsidR="00524886">
        <w:t>. R</w:t>
      </w:r>
      <w:r w:rsidR="00C63AC3">
        <w:t xml:space="preserve">efer to section </w:t>
      </w:r>
      <w:r w:rsidR="00E31E29">
        <w:t>2</w:t>
      </w:r>
      <w:r w:rsidR="00C63AC3">
        <w:t>.</w:t>
      </w:r>
      <w:r w:rsidR="00E31E29">
        <w:t>2</w:t>
      </w:r>
      <w:r w:rsidR="00C63AC3">
        <w:t xml:space="preserve">.1 for more </w:t>
      </w:r>
      <w:r>
        <w:t>details.</w:t>
      </w:r>
    </w:p>
    <w:p w14:paraId="1FB8AE93" w14:textId="6BEA5CE6" w:rsidR="00276DFE" w:rsidRDefault="00276DFE" w:rsidP="00AA1359">
      <w:pPr>
        <w:jc w:val="left"/>
      </w:pPr>
    </w:p>
    <w:p w14:paraId="132BA1E7" w14:textId="4CBA552E" w:rsidR="00276DFE" w:rsidRPr="004A5D0B" w:rsidRDefault="00276DFE" w:rsidP="00AA1359">
      <w:pPr>
        <w:pStyle w:val="Heading3"/>
      </w:pPr>
      <w:bookmarkStart w:id="16" w:name="_Toc100226296"/>
      <w:r>
        <w:t>Configuring the Primary NAS</w:t>
      </w:r>
      <w:bookmarkEnd w:id="16"/>
    </w:p>
    <w:p w14:paraId="18FAE136" w14:textId="15DA6EC4" w:rsidR="00276DFE" w:rsidRDefault="00C63AC3" w:rsidP="00AA1359">
      <w:pPr>
        <w:jc w:val="left"/>
      </w:pPr>
      <w:r>
        <w:t>The setup of primary NAS for OOS is the same as the setup for RIQ</w:t>
      </w:r>
      <w:r w:rsidR="00524886">
        <w:t>. R</w:t>
      </w:r>
      <w:r>
        <w:t xml:space="preserve">efer to section </w:t>
      </w:r>
      <w:r w:rsidR="00E31E29">
        <w:t>2</w:t>
      </w:r>
      <w:r>
        <w:t>.</w:t>
      </w:r>
      <w:r w:rsidR="00E31E29">
        <w:t>2</w:t>
      </w:r>
      <w:r>
        <w:t>.2 for more details.</w:t>
      </w:r>
    </w:p>
    <w:p w14:paraId="5DC5398D" w14:textId="18068DEA" w:rsidR="00B05A8B" w:rsidRDefault="00B05A8B" w:rsidP="00AA1359">
      <w:pPr>
        <w:jc w:val="left"/>
      </w:pPr>
    </w:p>
    <w:p w14:paraId="7962B4E5" w14:textId="77777777" w:rsidR="00B05A8B" w:rsidRPr="004A5D0B" w:rsidRDefault="00B05A8B" w:rsidP="00AA1359">
      <w:pPr>
        <w:pStyle w:val="Heading3"/>
      </w:pPr>
      <w:bookmarkStart w:id="17" w:name="_Toc100226297"/>
      <w:r>
        <w:t>Configuring Scheduler Job for Parallel Processing</w:t>
      </w:r>
      <w:bookmarkEnd w:id="17"/>
    </w:p>
    <w:p w14:paraId="05A9236E" w14:textId="77D80DC5" w:rsidR="00B05A8B" w:rsidRDefault="00B05A8B" w:rsidP="00B05A8B">
      <w:r>
        <w:t>The setup of parallel</w:t>
      </w:r>
      <w:r w:rsidR="001107B7">
        <w:t xml:space="preserve"> processing</w:t>
      </w:r>
      <w:r>
        <w:t xml:space="preserve"> Scheduler Job for OOS is the same as the setup for RIQ</w:t>
      </w:r>
      <w:r w:rsidR="00524886">
        <w:t>. R</w:t>
      </w:r>
      <w:r>
        <w:t xml:space="preserve">efer to section </w:t>
      </w:r>
      <w:r w:rsidR="00E31E29">
        <w:t>2</w:t>
      </w:r>
      <w:r>
        <w:t>.</w:t>
      </w:r>
      <w:r w:rsidR="00E31E29">
        <w:t>2</w:t>
      </w:r>
      <w:r>
        <w:t>.3 for more details.</w:t>
      </w:r>
    </w:p>
    <w:p w14:paraId="7D32CF3B" w14:textId="1761F435" w:rsidR="004E35A5" w:rsidRDefault="00B05A8B" w:rsidP="00AA1359">
      <w:r>
        <w:t>The one differen</w:t>
      </w:r>
      <w:r w:rsidR="00610E70">
        <w:t>ce</w:t>
      </w:r>
      <w:r>
        <w:t xml:space="preserve"> that </w:t>
      </w:r>
      <w:r w:rsidR="00D53EB3">
        <w:t>you</w:t>
      </w:r>
      <w:r>
        <w:t xml:space="preserve"> need to note is to assign the codeunit responsible for OOS calculation to the </w:t>
      </w:r>
      <w:r w:rsidRPr="0082734C">
        <w:rPr>
          <w:b/>
        </w:rPr>
        <w:t>Object No.</w:t>
      </w:r>
      <w:r>
        <w:t xml:space="preserve"> field in </w:t>
      </w:r>
      <w:r w:rsidR="00524886">
        <w:t xml:space="preserve">the </w:t>
      </w:r>
      <w:r>
        <w:t>Scheduler Job card.</w:t>
      </w:r>
      <w:r w:rsidR="00D84344">
        <w:t xml:space="preserve"> The</w:t>
      </w:r>
      <w:r w:rsidR="00836B63">
        <w:t xml:space="preserve"> </w:t>
      </w:r>
      <w:r w:rsidR="00D84344">
        <w:t xml:space="preserve">codeunit </w:t>
      </w:r>
      <w:r w:rsidR="00F842C1">
        <w:t>is</w:t>
      </w:r>
      <w:r w:rsidR="00D84344">
        <w:t xml:space="preserve"> 10012203 (</w:t>
      </w:r>
      <w:r w:rsidR="006F3947">
        <w:t xml:space="preserve">LSC </w:t>
      </w:r>
      <w:r w:rsidR="00D84344" w:rsidRPr="00D84344">
        <w:t>Replen. Out of Stock Mgt.</w:t>
      </w:r>
      <w:r w:rsidR="00D84344">
        <w:t>).</w:t>
      </w:r>
    </w:p>
    <w:p w14:paraId="301B863A" w14:textId="2B24846A" w:rsidR="00FF0798" w:rsidRDefault="00FF0798" w:rsidP="00AA1359">
      <w:r>
        <w:rPr>
          <w:noProof/>
        </w:rPr>
        <w:drawing>
          <wp:inline distT="0" distB="0" distL="0" distR="0" wp14:anchorId="32F8A6AF" wp14:editId="4CB70913">
            <wp:extent cx="5972810" cy="2017395"/>
            <wp:effectExtent l="19050" t="19050" r="27940" b="20955"/>
            <wp:docPr id="25" name="Picture 2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with medium confidence"/>
                    <pic:cNvPicPr/>
                  </pic:nvPicPr>
                  <pic:blipFill>
                    <a:blip r:embed="rId27"/>
                    <a:stretch>
                      <a:fillRect/>
                    </a:stretch>
                  </pic:blipFill>
                  <pic:spPr>
                    <a:xfrm>
                      <a:off x="0" y="0"/>
                      <a:ext cx="5972810" cy="2017395"/>
                    </a:xfrm>
                    <a:prstGeom prst="rect">
                      <a:avLst/>
                    </a:prstGeom>
                    <a:ln w="3175">
                      <a:solidFill>
                        <a:srgbClr val="00B0F0"/>
                      </a:solidFill>
                    </a:ln>
                  </pic:spPr>
                </pic:pic>
              </a:graphicData>
            </a:graphic>
          </wp:inline>
        </w:drawing>
      </w:r>
    </w:p>
    <w:p w14:paraId="081D9A1F" w14:textId="6390A3C4" w:rsidR="00DE3B48" w:rsidRDefault="00DE3B48" w:rsidP="00AA1359"/>
    <w:p w14:paraId="1155D389" w14:textId="77777777" w:rsidR="00DE3B48" w:rsidRPr="004A5D0B" w:rsidRDefault="00DE3B48" w:rsidP="00AA1359">
      <w:pPr>
        <w:pStyle w:val="Heading3"/>
      </w:pPr>
      <w:bookmarkStart w:id="18" w:name="_Toc100226298"/>
      <w:r>
        <w:t>Configuring Master Scheduler Job and Linked Scheduler Jobs</w:t>
      </w:r>
      <w:bookmarkEnd w:id="18"/>
    </w:p>
    <w:p w14:paraId="24A0DC8D" w14:textId="23E26488" w:rsidR="00DE3B48" w:rsidRDefault="00DE3B48" w:rsidP="00DE3B48">
      <w:pPr>
        <w:jc w:val="left"/>
      </w:pPr>
      <w:r>
        <w:t>The setup of master Scheduler Job and Linked Scheduler Jobs for OOS is the same as the setup for RIQ</w:t>
      </w:r>
      <w:r w:rsidR="00524886">
        <w:t>. R</w:t>
      </w:r>
      <w:r>
        <w:t>efer to section</w:t>
      </w:r>
      <w:r w:rsidR="00E31E29">
        <w:t xml:space="preserve"> 2</w:t>
      </w:r>
      <w:r>
        <w:t>.</w:t>
      </w:r>
      <w:r w:rsidR="00E31E29">
        <w:t>2</w:t>
      </w:r>
      <w:r>
        <w:t>.4 for more details.</w:t>
      </w:r>
    </w:p>
    <w:bookmarkEnd w:id="9"/>
    <w:p w14:paraId="3EE7894B" w14:textId="73DC1030" w:rsidR="00DE3B48" w:rsidRDefault="00DE3B48" w:rsidP="00AA1359"/>
    <w:p w14:paraId="5C65FF64" w14:textId="7C566978" w:rsidR="009D0C68" w:rsidRDefault="009D0C68" w:rsidP="00AA1359"/>
    <w:p w14:paraId="1A191D5A" w14:textId="67D12FF6" w:rsidR="009D0C68" w:rsidRDefault="009D0C68" w:rsidP="00AA1359"/>
    <w:p w14:paraId="5F29E94D" w14:textId="2E54A4BD" w:rsidR="009D0C68" w:rsidRDefault="009D0C68" w:rsidP="00AA1359"/>
    <w:p w14:paraId="0040ACCC" w14:textId="67C4E935" w:rsidR="009D0C68" w:rsidRDefault="009D0C68" w:rsidP="00AA1359"/>
    <w:p w14:paraId="08337B30" w14:textId="172D4FD3" w:rsidR="00FF0798" w:rsidRDefault="00FF0798" w:rsidP="00AA1359"/>
    <w:p w14:paraId="61E04797" w14:textId="77777777" w:rsidR="00FF0798" w:rsidRDefault="00FF0798" w:rsidP="00AA1359"/>
    <w:p w14:paraId="05C90739" w14:textId="77777777" w:rsidR="00385217" w:rsidRDefault="00385217">
      <w:pPr>
        <w:spacing w:after="200" w:line="276" w:lineRule="auto"/>
        <w:jc w:val="left"/>
        <w:rPr>
          <w:rFonts w:ascii="Lucida Sans" w:hAnsi="Lucida Sans" w:cs="Arial"/>
          <w:b/>
          <w:sz w:val="28"/>
          <w:szCs w:val="28"/>
        </w:rPr>
      </w:pPr>
      <w:bookmarkStart w:id="19" w:name="_Hlk100147780"/>
      <w:r>
        <w:br w:type="page"/>
      </w:r>
    </w:p>
    <w:p w14:paraId="65EFBD32" w14:textId="5946A231" w:rsidR="009D0C68" w:rsidRPr="005867A2" w:rsidRDefault="009D0C68" w:rsidP="009D0C68">
      <w:pPr>
        <w:pStyle w:val="Heading1"/>
      </w:pPr>
      <w:bookmarkStart w:id="20" w:name="_Toc100226299"/>
      <w:r w:rsidRPr="009D0C68">
        <w:t xml:space="preserve">Replenishment Calculation </w:t>
      </w:r>
      <w:r w:rsidR="00832999">
        <w:t>Using Background Sessions</w:t>
      </w:r>
      <w:bookmarkEnd w:id="20"/>
    </w:p>
    <w:bookmarkEnd w:id="19"/>
    <w:p w14:paraId="179D8455" w14:textId="3E19FAF9" w:rsidR="0058007D" w:rsidRDefault="0058007D" w:rsidP="00AA1359"/>
    <w:p w14:paraId="13455C28" w14:textId="4DBB5CE2" w:rsidR="0058007D" w:rsidRPr="005867A2" w:rsidRDefault="0058007D" w:rsidP="0058007D">
      <w:pPr>
        <w:pStyle w:val="Heading2"/>
      </w:pPr>
      <w:bookmarkStart w:id="21" w:name="_Toc100226300"/>
      <w:r>
        <w:t xml:space="preserve">Running Replenishment Item Quantity (RIQ) Calculation in Parallel </w:t>
      </w:r>
      <w:r w:rsidR="00E834AB">
        <w:t>with Background Sessions</w:t>
      </w:r>
      <w:bookmarkEnd w:id="21"/>
    </w:p>
    <w:p w14:paraId="00EA1B5F" w14:textId="77777777" w:rsidR="0058007D" w:rsidRDefault="0058007D" w:rsidP="0058007D"/>
    <w:p w14:paraId="2709C52A" w14:textId="19A840FB" w:rsidR="0058007D" w:rsidRPr="004A5D0B" w:rsidRDefault="0058007D" w:rsidP="0058007D">
      <w:pPr>
        <w:pStyle w:val="Heading3"/>
      </w:pPr>
      <w:bookmarkStart w:id="22" w:name="_Toc100226301"/>
      <w:r>
        <w:t>Configuring Scheduler Job for Parallel Processing</w:t>
      </w:r>
      <w:bookmarkEnd w:id="22"/>
    </w:p>
    <w:p w14:paraId="416E6024" w14:textId="05D0F78E" w:rsidR="00946EFE" w:rsidRDefault="008E7E2F" w:rsidP="0058007D">
      <w:r>
        <w:t>You</w:t>
      </w:r>
      <w:r w:rsidR="007A3130">
        <w:t xml:space="preserve"> </w:t>
      </w:r>
      <w:r>
        <w:t xml:space="preserve">need to </w:t>
      </w:r>
      <w:r w:rsidR="007A3130">
        <w:t>define multiple</w:t>
      </w:r>
      <w:r w:rsidR="00267807">
        <w:t xml:space="preserve"> </w:t>
      </w:r>
      <w:r w:rsidR="0058007D">
        <w:t>Scheduler Job</w:t>
      </w:r>
      <w:r w:rsidR="007A3130">
        <w:t>s</w:t>
      </w:r>
      <w:r w:rsidR="0058007D">
        <w:t xml:space="preserve"> </w:t>
      </w:r>
      <w:r>
        <w:t>and</w:t>
      </w:r>
      <w:r w:rsidR="0058007D">
        <w:t xml:space="preserve"> each Scheduler Job will work on its share of </w:t>
      </w:r>
      <w:r w:rsidR="008A0627">
        <w:t xml:space="preserve">the </w:t>
      </w:r>
      <w:r w:rsidR="0058007D">
        <w:t>process. To run a parallel RIQ calculation, at least two</w:t>
      </w:r>
      <w:r w:rsidR="00267807">
        <w:t xml:space="preserve"> </w:t>
      </w:r>
      <w:r w:rsidR="0058007D">
        <w:t xml:space="preserve">Scheduler Jobs need to be configured. </w:t>
      </w:r>
      <w:r w:rsidR="00017DFE" w:rsidRPr="00017DFE">
        <w:t>The Scheduler Job Type Code field is not mandatory for these Scheduler Jobs.</w:t>
      </w:r>
    </w:p>
    <w:p w14:paraId="79EBB792" w14:textId="26AC6CF6" w:rsidR="00CA6B78" w:rsidRPr="00BF33E7" w:rsidRDefault="00CA6B78" w:rsidP="0058007D">
      <w:pPr>
        <w:rPr>
          <w:noProof/>
          <w:lang w:eastAsia="zh-CN"/>
        </w:rPr>
      </w:pPr>
      <w:r>
        <w:rPr>
          <w:noProof/>
          <w:lang w:eastAsia="zh-CN"/>
        </w:rPr>
        <w:drawing>
          <wp:inline distT="0" distB="0" distL="0" distR="0" wp14:anchorId="7CB08479" wp14:editId="027A6824">
            <wp:extent cx="5991860" cy="2120657"/>
            <wp:effectExtent l="19050" t="19050" r="8890" b="13335"/>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28"/>
                    <a:stretch>
                      <a:fillRect/>
                    </a:stretch>
                  </pic:blipFill>
                  <pic:spPr>
                    <a:xfrm>
                      <a:off x="0" y="0"/>
                      <a:ext cx="5992968" cy="2121049"/>
                    </a:xfrm>
                    <a:prstGeom prst="rect">
                      <a:avLst/>
                    </a:prstGeom>
                    <a:ln w="3175">
                      <a:solidFill>
                        <a:srgbClr val="00B0F0"/>
                      </a:solidFill>
                    </a:ln>
                  </pic:spPr>
                </pic:pic>
              </a:graphicData>
            </a:graphic>
          </wp:inline>
        </w:drawing>
      </w:r>
    </w:p>
    <w:p w14:paraId="2B060F1A" w14:textId="77777777" w:rsidR="0058007D" w:rsidRDefault="0058007D" w:rsidP="0058007D"/>
    <w:p w14:paraId="7319F381" w14:textId="0F4D0A44" w:rsidR="00AF4586" w:rsidRDefault="0058007D" w:rsidP="0058007D">
      <w:pPr>
        <w:rPr>
          <w:lang w:val="is-IS"/>
        </w:rPr>
      </w:pPr>
      <w:r>
        <w:rPr>
          <w:lang w:val="is-IS"/>
        </w:rPr>
        <w:t xml:space="preserve">Next, </w:t>
      </w:r>
      <w:r w:rsidR="00D53EB3">
        <w:rPr>
          <w:lang w:val="is-IS"/>
        </w:rPr>
        <w:t>you</w:t>
      </w:r>
      <w:r>
        <w:rPr>
          <w:lang w:val="is-IS"/>
        </w:rPr>
        <w:t xml:space="preserve"> need to ensure that the </w:t>
      </w:r>
      <w:r w:rsidRPr="0082734C">
        <w:rPr>
          <w:b/>
          <w:lang w:val="is-IS"/>
        </w:rPr>
        <w:t>Object No.</w:t>
      </w:r>
      <w:r>
        <w:rPr>
          <w:lang w:val="is-IS"/>
        </w:rPr>
        <w:t xml:space="preserve"> </w:t>
      </w:r>
      <w:r w:rsidR="008A0627">
        <w:rPr>
          <w:lang w:val="is-IS"/>
        </w:rPr>
        <w:t>F</w:t>
      </w:r>
      <w:r>
        <w:rPr>
          <w:lang w:val="is-IS"/>
        </w:rPr>
        <w:t>ield</w:t>
      </w:r>
      <w:r w:rsidR="008A0627">
        <w:rPr>
          <w:lang w:val="is-IS"/>
        </w:rPr>
        <w:t>,</w:t>
      </w:r>
      <w:r>
        <w:rPr>
          <w:lang w:val="is-IS"/>
        </w:rPr>
        <w:t xml:space="preserve"> </w:t>
      </w:r>
      <w:r w:rsidR="008A0627">
        <w:rPr>
          <w:lang w:val="is-IS"/>
        </w:rPr>
        <w:t xml:space="preserve">located in </w:t>
      </w:r>
      <w:r>
        <w:rPr>
          <w:lang w:val="is-IS"/>
        </w:rPr>
        <w:t>the Object Setup FastTab</w:t>
      </w:r>
      <w:r w:rsidR="008A0627">
        <w:rPr>
          <w:lang w:val="is-IS"/>
        </w:rPr>
        <w:t>,</w:t>
      </w:r>
      <w:r>
        <w:rPr>
          <w:lang w:val="is-IS"/>
        </w:rPr>
        <w:t xml:space="preserve"> is assigned with codeunit 10012200 (</w:t>
      </w:r>
      <w:r w:rsidR="004412A5">
        <w:rPr>
          <w:lang w:val="is-IS"/>
        </w:rPr>
        <w:t xml:space="preserve">LSC </w:t>
      </w:r>
      <w:r w:rsidRPr="00991863">
        <w:rPr>
          <w:lang w:val="is-IS"/>
        </w:rPr>
        <w:t>Replen. - Calc. Qtys</w:t>
      </w:r>
      <w:r>
        <w:rPr>
          <w:lang w:val="is-IS"/>
        </w:rPr>
        <w:t>), as this is the codeunit responsible for the RIQ calculation.</w:t>
      </w:r>
    </w:p>
    <w:p w14:paraId="4B0461CE" w14:textId="467D2EB5" w:rsidR="008003CC" w:rsidRDefault="00AF4586" w:rsidP="0058007D">
      <w:pPr>
        <w:rPr>
          <w:lang w:val="is-IS"/>
        </w:rPr>
      </w:pPr>
      <w:r>
        <w:rPr>
          <w:noProof/>
          <w:lang w:val="is-IS"/>
        </w:rPr>
        <w:drawing>
          <wp:inline distT="0" distB="0" distL="0" distR="0" wp14:anchorId="3B612887" wp14:editId="5C772AEC">
            <wp:extent cx="5972810" cy="1985645"/>
            <wp:effectExtent l="19050" t="19050" r="27940" b="14605"/>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29"/>
                    <a:stretch>
                      <a:fillRect/>
                    </a:stretch>
                  </pic:blipFill>
                  <pic:spPr>
                    <a:xfrm>
                      <a:off x="0" y="0"/>
                      <a:ext cx="5972810" cy="1985645"/>
                    </a:xfrm>
                    <a:prstGeom prst="rect">
                      <a:avLst/>
                    </a:prstGeom>
                    <a:ln w="3175">
                      <a:solidFill>
                        <a:srgbClr val="00B0F0"/>
                      </a:solidFill>
                    </a:ln>
                  </pic:spPr>
                </pic:pic>
              </a:graphicData>
            </a:graphic>
          </wp:inline>
        </w:drawing>
      </w:r>
    </w:p>
    <w:p w14:paraId="4B75BA02" w14:textId="6A3F8104" w:rsidR="008003CC" w:rsidRDefault="0056687D" w:rsidP="0058007D">
      <w:pPr>
        <w:rPr>
          <w:lang w:val="is-IS"/>
        </w:rPr>
      </w:pPr>
      <w:r>
        <w:rPr>
          <w:lang w:val="is-IS"/>
        </w:rPr>
        <w:t>During execution, each Scheduler Job will start a background session to process the RIQ calculation.</w:t>
      </w:r>
    </w:p>
    <w:p w14:paraId="16628ABC" w14:textId="198F946B" w:rsidR="00A33D8D" w:rsidRPr="005B2B30" w:rsidRDefault="008003CC" w:rsidP="005B2B30">
      <w:pPr>
        <w:rPr>
          <w:lang w:val="is-IS"/>
        </w:rPr>
      </w:pPr>
      <w:r w:rsidRPr="008003CC">
        <w:rPr>
          <w:b/>
          <w:bCs/>
          <w:lang w:val="is-IS"/>
        </w:rPr>
        <w:t>Note</w:t>
      </w:r>
      <w:r>
        <w:rPr>
          <w:lang w:val="is-IS"/>
        </w:rPr>
        <w:t xml:space="preserve">: </w:t>
      </w:r>
      <w:r w:rsidR="00B84681">
        <w:rPr>
          <w:lang w:val="is-IS"/>
        </w:rPr>
        <w:t xml:space="preserve">There is a </w:t>
      </w:r>
      <w:r w:rsidR="00B84681" w:rsidRPr="00B84681">
        <w:rPr>
          <w:lang w:val="is-IS"/>
        </w:rPr>
        <w:t>maximum number of background sessions per tenant that the server instance can actively process at the same time. Requests that exceed the limit will wait in the queue until a slot becomes available.</w:t>
      </w:r>
      <w:r w:rsidR="00B84681">
        <w:rPr>
          <w:lang w:val="is-IS"/>
        </w:rPr>
        <w:t xml:space="preserve"> For more information</w:t>
      </w:r>
      <w:r w:rsidR="00A33D8D">
        <w:rPr>
          <w:lang w:val="is-IS"/>
        </w:rPr>
        <w:t>,</w:t>
      </w:r>
      <w:r w:rsidR="00B84681">
        <w:rPr>
          <w:lang w:val="is-IS"/>
        </w:rPr>
        <w:t xml:space="preserve"> refer to</w:t>
      </w:r>
      <w:r w:rsidR="00A33D8D">
        <w:rPr>
          <w:lang w:val="is-IS"/>
        </w:rPr>
        <w:t xml:space="preserve"> </w:t>
      </w:r>
      <w:hyperlink r:id="rId30" w:history="1">
        <w:r w:rsidR="00A33D8D" w:rsidRPr="00A33D8D">
          <w:rPr>
            <w:rStyle w:val="Hyperlink"/>
          </w:rPr>
          <w:t>Operational Limits for Business Central Online</w:t>
        </w:r>
      </w:hyperlink>
      <w:r w:rsidR="00A33D8D">
        <w:rPr>
          <w:lang w:val="is-IS"/>
        </w:rPr>
        <w:t>.</w:t>
      </w:r>
    </w:p>
    <w:p w14:paraId="62547503" w14:textId="77777777" w:rsidR="0058007D" w:rsidRPr="004A5D0B" w:rsidRDefault="0058007D" w:rsidP="0058007D">
      <w:pPr>
        <w:pStyle w:val="Heading3"/>
      </w:pPr>
      <w:bookmarkStart w:id="23" w:name="_Toc100226302"/>
      <w:r>
        <w:t xml:space="preserve">Configuring </w:t>
      </w:r>
      <w:bookmarkStart w:id="24" w:name="_Hlk99714226"/>
      <w:r>
        <w:t xml:space="preserve">Master Scheduler Job </w:t>
      </w:r>
      <w:bookmarkEnd w:id="24"/>
      <w:r>
        <w:t xml:space="preserve">and </w:t>
      </w:r>
      <w:bookmarkStart w:id="25" w:name="_Hlk99714436"/>
      <w:r>
        <w:t>Linked Scheduler Jobs</w:t>
      </w:r>
      <w:bookmarkEnd w:id="23"/>
      <w:bookmarkEnd w:id="25"/>
    </w:p>
    <w:p w14:paraId="5D19E24F" w14:textId="343D8BD0" w:rsidR="0058007D" w:rsidRDefault="0058007D" w:rsidP="0058007D">
      <w:pPr>
        <w:jc w:val="left"/>
      </w:pPr>
      <w:r>
        <w:t>A master Scheduler Job will need to be set</w:t>
      </w:r>
      <w:r w:rsidR="008A0627">
        <w:t xml:space="preserve"> </w:t>
      </w:r>
      <w:r>
        <w:t xml:space="preserve">up </w:t>
      </w:r>
      <w:r w:rsidR="008A0627">
        <w:t>to</w:t>
      </w:r>
      <w:r>
        <w:t xml:space="preserve"> monitor the parallel processing Scheduler Jobs that have been set up in section </w:t>
      </w:r>
      <w:r w:rsidR="00C1638B">
        <w:t>3</w:t>
      </w:r>
      <w:r>
        <w:t>.</w:t>
      </w:r>
      <w:r w:rsidR="00C1638B">
        <w:t>1</w:t>
      </w:r>
      <w:r>
        <w:t>.</w:t>
      </w:r>
      <w:r w:rsidR="00FB0B67">
        <w:t>1</w:t>
      </w:r>
      <w:r>
        <w:t xml:space="preserve">. The role of the master job is to monitor and check if all its </w:t>
      </w:r>
      <w:r w:rsidR="00C1638B">
        <w:t>sub jobs</w:t>
      </w:r>
      <w:r>
        <w:t xml:space="preserve"> (the parallel processing jobs) have completed their process</w:t>
      </w:r>
      <w:r w:rsidR="00C1638B">
        <w:t>es</w:t>
      </w:r>
      <w:r>
        <w:t xml:space="preserve"> successfully.</w:t>
      </w:r>
    </w:p>
    <w:p w14:paraId="50C09B56" w14:textId="46E64164" w:rsidR="00F5447E" w:rsidRDefault="00762B5B" w:rsidP="0058007D">
      <w:pPr>
        <w:jc w:val="left"/>
      </w:pPr>
      <w:r w:rsidRPr="00762B5B">
        <w:t>For master Scheduler Job, you must assign a Scheduler Job Type Code.</w:t>
      </w:r>
      <w:r>
        <w:t xml:space="preserve"> </w:t>
      </w:r>
      <w:r w:rsidR="00D53EB3">
        <w:t>You</w:t>
      </w:r>
      <w:r w:rsidR="0058007D">
        <w:t xml:space="preserve"> </w:t>
      </w:r>
      <w:r w:rsidR="00420DB6">
        <w:t>need to</w:t>
      </w:r>
      <w:r w:rsidR="0058007D">
        <w:t xml:space="preserve"> ensure that the </w:t>
      </w:r>
      <w:r w:rsidR="0058007D" w:rsidRPr="0082734C">
        <w:rPr>
          <w:b/>
        </w:rPr>
        <w:t>Object No.</w:t>
      </w:r>
      <w:r w:rsidR="0058007D">
        <w:t xml:space="preserve"> field is assigned with codeunit </w:t>
      </w:r>
      <w:r w:rsidR="00DF080D" w:rsidRPr="00DF080D">
        <w:t>10012214</w:t>
      </w:r>
      <w:r w:rsidR="0058007D">
        <w:t xml:space="preserve"> (</w:t>
      </w:r>
      <w:r w:rsidR="00F67871">
        <w:t xml:space="preserve">LSC </w:t>
      </w:r>
      <w:r w:rsidR="00F5447E" w:rsidRPr="00F5447E">
        <w:t>Replen. Parl. Master SaaS</w:t>
      </w:r>
      <w:r w:rsidR="0058007D">
        <w:t xml:space="preserve">) - the codeunit responsible for </w:t>
      </w:r>
      <w:r w:rsidR="002F43BB">
        <w:t xml:space="preserve">running and </w:t>
      </w:r>
      <w:r w:rsidR="0058007D">
        <w:t>monitoring the parallel jobs.</w:t>
      </w:r>
      <w:r w:rsidR="001646AE">
        <w:t xml:space="preserve"> </w:t>
      </w:r>
    </w:p>
    <w:p w14:paraId="6923B7FC" w14:textId="07A3D92D" w:rsidR="00FF0798" w:rsidRDefault="00FF0798" w:rsidP="0058007D">
      <w:pPr>
        <w:jc w:val="left"/>
      </w:pPr>
      <w:r>
        <w:rPr>
          <w:noProof/>
        </w:rPr>
        <w:drawing>
          <wp:inline distT="0" distB="0" distL="0" distR="0" wp14:anchorId="33CF5570" wp14:editId="15A77BAD">
            <wp:extent cx="5972810" cy="2018030"/>
            <wp:effectExtent l="19050" t="19050" r="27940" b="20320"/>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pic:cNvPicPr/>
                  </pic:nvPicPr>
                  <pic:blipFill>
                    <a:blip r:embed="rId31"/>
                    <a:stretch>
                      <a:fillRect/>
                    </a:stretch>
                  </pic:blipFill>
                  <pic:spPr>
                    <a:xfrm>
                      <a:off x="0" y="0"/>
                      <a:ext cx="5972810" cy="2018030"/>
                    </a:xfrm>
                    <a:prstGeom prst="rect">
                      <a:avLst/>
                    </a:prstGeom>
                    <a:ln w="3175">
                      <a:solidFill>
                        <a:srgbClr val="00B0F0"/>
                      </a:solidFill>
                    </a:ln>
                  </pic:spPr>
                </pic:pic>
              </a:graphicData>
            </a:graphic>
          </wp:inline>
        </w:drawing>
      </w:r>
    </w:p>
    <w:p w14:paraId="34CF6867" w14:textId="77777777" w:rsidR="0058007D" w:rsidRDefault="0058007D" w:rsidP="0058007D">
      <w:pPr>
        <w:jc w:val="left"/>
      </w:pPr>
    </w:p>
    <w:p w14:paraId="13E5045F" w14:textId="7C4152E5" w:rsidR="0058007D" w:rsidRDefault="0058007D" w:rsidP="0058007D">
      <w:pPr>
        <w:jc w:val="left"/>
      </w:pPr>
      <w:r>
        <w:t xml:space="preserve">An extra step that needs to be performed when setting up the master job is to assign the relevant parallel jobs as its </w:t>
      </w:r>
      <w:r w:rsidR="00762B5B">
        <w:t>sub jobs</w:t>
      </w:r>
      <w:r>
        <w:t xml:space="preserve"> (Linked Scheduler Jobs). This can be done by clicking on the </w:t>
      </w:r>
      <w:r w:rsidRPr="0082734C">
        <w:rPr>
          <w:b/>
        </w:rPr>
        <w:t>Replenishment Parallel Jobs</w:t>
      </w:r>
      <w:r>
        <w:t xml:space="preserve"> action located on the </w:t>
      </w:r>
      <w:r w:rsidRPr="00C1638B">
        <w:rPr>
          <w:b/>
          <w:bCs/>
        </w:rPr>
        <w:t>R</w:t>
      </w:r>
      <w:r w:rsidR="00C1638B" w:rsidRPr="00C1638B">
        <w:rPr>
          <w:b/>
          <w:bCs/>
        </w:rPr>
        <w:t>elated</w:t>
      </w:r>
      <w:r w:rsidRPr="00C1638B">
        <w:rPr>
          <w:b/>
          <w:bCs/>
        </w:rPr>
        <w:t xml:space="preserve"> </w:t>
      </w:r>
      <w:r w:rsidR="00C1638B" w:rsidRPr="00C1638B">
        <w:rPr>
          <w:b/>
          <w:bCs/>
        </w:rPr>
        <w:t>-</w:t>
      </w:r>
      <w:r w:rsidRPr="00C1638B">
        <w:rPr>
          <w:b/>
          <w:bCs/>
        </w:rPr>
        <w:t xml:space="preserve"> J</w:t>
      </w:r>
      <w:r w:rsidR="00C1638B" w:rsidRPr="00C1638B">
        <w:rPr>
          <w:b/>
          <w:bCs/>
        </w:rPr>
        <w:t>ob</w:t>
      </w:r>
      <w:r>
        <w:t xml:space="preserve"> </w:t>
      </w:r>
      <w:r w:rsidR="00CA5034">
        <w:t>action menu</w:t>
      </w:r>
      <w:r>
        <w:t xml:space="preserve"> in Scheduler Job card.</w:t>
      </w:r>
    </w:p>
    <w:p w14:paraId="7FEFE963" w14:textId="67CC3DA3" w:rsidR="00A26025" w:rsidRDefault="00A26025" w:rsidP="0058007D">
      <w:pPr>
        <w:jc w:val="left"/>
      </w:pPr>
    </w:p>
    <w:p w14:paraId="4CF004D1" w14:textId="45882671" w:rsidR="002F43BB" w:rsidRDefault="002F43BB" w:rsidP="0058007D">
      <w:pPr>
        <w:jc w:val="left"/>
      </w:pPr>
      <w:r>
        <w:rPr>
          <w:noProof/>
        </w:rPr>
        <w:drawing>
          <wp:inline distT="0" distB="0" distL="0" distR="0" wp14:anchorId="1337970B" wp14:editId="3140E734">
            <wp:extent cx="5972810" cy="2292350"/>
            <wp:effectExtent l="19050" t="19050" r="27940" b="1270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25"/>
                    <a:stretch>
                      <a:fillRect/>
                    </a:stretch>
                  </pic:blipFill>
                  <pic:spPr>
                    <a:xfrm>
                      <a:off x="0" y="0"/>
                      <a:ext cx="5972810" cy="2292350"/>
                    </a:xfrm>
                    <a:prstGeom prst="rect">
                      <a:avLst/>
                    </a:prstGeom>
                    <a:ln w="3175">
                      <a:solidFill>
                        <a:srgbClr val="00B0F0"/>
                      </a:solidFill>
                    </a:ln>
                  </pic:spPr>
                </pic:pic>
              </a:graphicData>
            </a:graphic>
          </wp:inline>
        </w:drawing>
      </w:r>
    </w:p>
    <w:p w14:paraId="255BAE81" w14:textId="77777777" w:rsidR="0058007D" w:rsidRDefault="0058007D" w:rsidP="0058007D">
      <w:pPr>
        <w:jc w:val="left"/>
      </w:pPr>
    </w:p>
    <w:p w14:paraId="3B267008" w14:textId="77777777" w:rsidR="005B2B30" w:rsidRDefault="005B2B30">
      <w:pPr>
        <w:spacing w:after="200" w:line="276" w:lineRule="auto"/>
        <w:jc w:val="left"/>
      </w:pPr>
      <w:r>
        <w:br w:type="page"/>
      </w:r>
    </w:p>
    <w:p w14:paraId="3CF0E313" w14:textId="451E100F" w:rsidR="00031DB1" w:rsidRDefault="0058007D" w:rsidP="0058007D">
      <w:pPr>
        <w:jc w:val="left"/>
      </w:pPr>
      <w:r>
        <w:t>This will bring up the Replenishment Parallel Jobs card. See the screenshot below and the explanations of its fields.</w:t>
      </w:r>
    </w:p>
    <w:p w14:paraId="19924234" w14:textId="12DCF690" w:rsidR="00757A7A" w:rsidRDefault="00757A7A" w:rsidP="0058007D">
      <w:pPr>
        <w:jc w:val="left"/>
      </w:pPr>
      <w:r>
        <w:rPr>
          <w:noProof/>
        </w:rPr>
        <w:drawing>
          <wp:inline distT="0" distB="0" distL="0" distR="0" wp14:anchorId="41EBB00E" wp14:editId="4194C518">
            <wp:extent cx="5972810" cy="2479675"/>
            <wp:effectExtent l="19050" t="19050" r="27940" b="15875"/>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32"/>
                    <a:stretch>
                      <a:fillRect/>
                    </a:stretch>
                  </pic:blipFill>
                  <pic:spPr>
                    <a:xfrm>
                      <a:off x="0" y="0"/>
                      <a:ext cx="5972810" cy="2479675"/>
                    </a:xfrm>
                    <a:prstGeom prst="rect">
                      <a:avLst/>
                    </a:prstGeom>
                    <a:ln w="3175">
                      <a:solidFill>
                        <a:srgbClr val="00B0F0"/>
                      </a:solidFill>
                    </a:ln>
                  </pic:spPr>
                </pic:pic>
              </a:graphicData>
            </a:graphic>
          </wp:inline>
        </w:drawing>
      </w:r>
    </w:p>
    <w:p w14:paraId="59407332" w14:textId="77777777" w:rsidR="0058007D" w:rsidRDefault="0058007D" w:rsidP="0058007D">
      <w:pPr>
        <w:jc w:val="left"/>
      </w:pPr>
    </w:p>
    <w:p w14:paraId="18903D21" w14:textId="77777777" w:rsidR="0058007D" w:rsidRPr="00AA1359" w:rsidRDefault="0058007D" w:rsidP="0058007D">
      <w:pPr>
        <w:jc w:val="left"/>
        <w:rPr>
          <w:b/>
        </w:rPr>
      </w:pPr>
      <w:r w:rsidRPr="00AA1359">
        <w:rPr>
          <w:b/>
        </w:rPr>
        <w:t>General Setup FastTab:</w:t>
      </w:r>
    </w:p>
    <w:p w14:paraId="7085C70B" w14:textId="77777777" w:rsidR="0058007D" w:rsidRDefault="0058007D" w:rsidP="0058007D">
      <w:pPr>
        <w:pStyle w:val="ListParagraph"/>
        <w:numPr>
          <w:ilvl w:val="0"/>
          <w:numId w:val="23"/>
        </w:numPr>
        <w:jc w:val="left"/>
      </w:pPr>
      <w:r w:rsidRPr="00CB7077">
        <w:rPr>
          <w:b/>
        </w:rPr>
        <w:t>Master Job Timeout Duration (Min):</w:t>
      </w:r>
      <w:r>
        <w:t xml:space="preserve"> </w:t>
      </w:r>
    </w:p>
    <w:p w14:paraId="5731E9B4" w14:textId="38297438" w:rsidR="0058007D" w:rsidRDefault="0058007D" w:rsidP="0058007D">
      <w:pPr>
        <w:pStyle w:val="ListParagraph"/>
        <w:numPr>
          <w:ilvl w:val="1"/>
          <w:numId w:val="23"/>
        </w:numPr>
        <w:jc w:val="left"/>
      </w:pPr>
      <w:r>
        <w:t>the time in minutes that the master job should monitor the linked jobs before it times out.</w:t>
      </w:r>
    </w:p>
    <w:p w14:paraId="30DF9035" w14:textId="77777777" w:rsidR="0058007D" w:rsidRDefault="0058007D" w:rsidP="0058007D">
      <w:pPr>
        <w:pStyle w:val="ListParagraph"/>
        <w:numPr>
          <w:ilvl w:val="1"/>
          <w:numId w:val="23"/>
        </w:numPr>
        <w:jc w:val="left"/>
      </w:pPr>
      <w:r>
        <w:t>it should not be lesser than the timeout value assigned to any linked job.</w:t>
      </w:r>
    </w:p>
    <w:p w14:paraId="0BAC17BA" w14:textId="295C5107" w:rsidR="0058007D" w:rsidRDefault="0058007D" w:rsidP="0058007D">
      <w:pPr>
        <w:pStyle w:val="ListParagraph"/>
        <w:numPr>
          <w:ilvl w:val="1"/>
          <w:numId w:val="23"/>
        </w:numPr>
        <w:jc w:val="left"/>
      </w:pPr>
      <w:r>
        <w:t>if it is assigned with zero</w:t>
      </w:r>
      <w:r w:rsidR="008F54AF">
        <w:t xml:space="preserve">, </w:t>
      </w:r>
      <w:r>
        <w:t>the master job will never timeout.</w:t>
      </w:r>
    </w:p>
    <w:p w14:paraId="6416DF35" w14:textId="7B3918D8" w:rsidR="0058007D" w:rsidRDefault="0058007D" w:rsidP="0058007D">
      <w:pPr>
        <w:pStyle w:val="ListParagraph"/>
        <w:numPr>
          <w:ilvl w:val="0"/>
          <w:numId w:val="23"/>
        </w:numPr>
        <w:jc w:val="left"/>
      </w:pPr>
      <w:r>
        <w:rPr>
          <w:b/>
        </w:rPr>
        <w:t xml:space="preserve">Timeout Check Interval (Sec): </w:t>
      </w:r>
      <w:r>
        <w:t>how frequent</w:t>
      </w:r>
      <w:r w:rsidR="008F54AF">
        <w:t>ly,</w:t>
      </w:r>
      <w:r>
        <w:t xml:space="preserve"> in seconds</w:t>
      </w:r>
      <w:r w:rsidR="008F54AF">
        <w:t>,</w:t>
      </w:r>
      <w:r>
        <w:t xml:space="preserve"> the master job should check if a timeout has occured, for both master job and linked jobs. </w:t>
      </w:r>
    </w:p>
    <w:p w14:paraId="5C7DEDA3" w14:textId="77777777" w:rsidR="0058007D" w:rsidRDefault="0058007D" w:rsidP="0058007D">
      <w:pPr>
        <w:jc w:val="left"/>
      </w:pPr>
    </w:p>
    <w:p w14:paraId="661269F1" w14:textId="77777777" w:rsidR="0058007D" w:rsidRPr="00AA1359" w:rsidRDefault="0058007D" w:rsidP="0058007D">
      <w:pPr>
        <w:jc w:val="left"/>
        <w:rPr>
          <w:b/>
        </w:rPr>
      </w:pPr>
      <w:r w:rsidRPr="00AA1359">
        <w:rPr>
          <w:b/>
        </w:rPr>
        <w:t>Linked Jobs FastTab:</w:t>
      </w:r>
    </w:p>
    <w:p w14:paraId="6B7739AF" w14:textId="342EED38" w:rsidR="0058007D" w:rsidRDefault="0058007D" w:rsidP="0058007D">
      <w:pPr>
        <w:jc w:val="left"/>
      </w:pPr>
      <w:r>
        <w:t xml:space="preserve">This is where the parallel processing jobs will be assigned to the master job as </w:t>
      </w:r>
      <w:r w:rsidR="0095688B">
        <w:t>sub jobs</w:t>
      </w:r>
      <w:r>
        <w:t xml:space="preserve"> (Linked Scheduler Jobs).</w:t>
      </w:r>
    </w:p>
    <w:p w14:paraId="57ECE76F" w14:textId="77777777" w:rsidR="0058007D" w:rsidRDefault="0058007D" w:rsidP="0058007D">
      <w:pPr>
        <w:pStyle w:val="ListParagraph"/>
        <w:numPr>
          <w:ilvl w:val="0"/>
          <w:numId w:val="23"/>
        </w:numPr>
        <w:jc w:val="left"/>
      </w:pPr>
      <w:r w:rsidRPr="006C11A5">
        <w:rPr>
          <w:b/>
        </w:rPr>
        <w:t>Job ID:</w:t>
      </w:r>
      <w:r>
        <w:t xml:space="preserve"> the ID of the parallel processing job being assigned.</w:t>
      </w:r>
    </w:p>
    <w:p w14:paraId="367766B7" w14:textId="7385AF54" w:rsidR="0058007D" w:rsidRDefault="0058007D" w:rsidP="0058007D">
      <w:pPr>
        <w:pStyle w:val="ListParagraph"/>
        <w:numPr>
          <w:ilvl w:val="0"/>
          <w:numId w:val="23"/>
        </w:numPr>
        <w:jc w:val="left"/>
      </w:pPr>
      <w:r>
        <w:rPr>
          <w:b/>
        </w:rPr>
        <w:t>Job Type Code:</w:t>
      </w:r>
      <w:r>
        <w:t xml:space="preserve"> the Scheduler Job Type Code assigned to the job.</w:t>
      </w:r>
    </w:p>
    <w:p w14:paraId="1DAC48B5" w14:textId="77777777" w:rsidR="0058007D" w:rsidRDefault="0058007D" w:rsidP="0058007D">
      <w:pPr>
        <w:pStyle w:val="ListParagraph"/>
        <w:numPr>
          <w:ilvl w:val="0"/>
          <w:numId w:val="23"/>
        </w:numPr>
        <w:jc w:val="left"/>
      </w:pPr>
      <w:r>
        <w:rPr>
          <w:b/>
        </w:rPr>
        <w:t>Share Type:</w:t>
      </w:r>
      <w:r>
        <w:t xml:space="preserve"> two options are available – Equal Weight or Manual Weight.</w:t>
      </w:r>
    </w:p>
    <w:p w14:paraId="756E1381" w14:textId="77777777" w:rsidR="0058007D" w:rsidRDefault="0058007D" w:rsidP="0058007D">
      <w:pPr>
        <w:pStyle w:val="ListParagraph"/>
        <w:numPr>
          <w:ilvl w:val="0"/>
          <w:numId w:val="23"/>
        </w:numPr>
        <w:jc w:val="left"/>
      </w:pPr>
      <w:r>
        <w:rPr>
          <w:b/>
        </w:rPr>
        <w:t>Weight:</w:t>
      </w:r>
      <w:r>
        <w:t xml:space="preserve"> </w:t>
      </w:r>
    </w:p>
    <w:p w14:paraId="1AEF2E35" w14:textId="77777777" w:rsidR="0058007D" w:rsidRDefault="0058007D" w:rsidP="0058007D">
      <w:pPr>
        <w:pStyle w:val="ListParagraph"/>
        <w:numPr>
          <w:ilvl w:val="1"/>
          <w:numId w:val="23"/>
        </w:numPr>
        <w:jc w:val="left"/>
      </w:pPr>
      <w:r>
        <w:t xml:space="preserve">if Share Type </w:t>
      </w:r>
      <w:r w:rsidRPr="004E0857">
        <w:rPr>
          <w:i/>
        </w:rPr>
        <w:t>Equal Weight</w:t>
      </w:r>
      <w:r>
        <w:t xml:space="preserve"> is selected, then when the Weight value of one Linked Scheduler Job is changed, the Weights of all the other jobs will be automatically updated with the same value.</w:t>
      </w:r>
    </w:p>
    <w:p w14:paraId="64CC61EC" w14:textId="77777777" w:rsidR="0058007D" w:rsidRDefault="0058007D" w:rsidP="0058007D">
      <w:pPr>
        <w:pStyle w:val="ListParagraph"/>
        <w:numPr>
          <w:ilvl w:val="1"/>
          <w:numId w:val="23"/>
        </w:numPr>
        <w:jc w:val="left"/>
      </w:pPr>
      <w:r>
        <w:t xml:space="preserve">If Share Type </w:t>
      </w:r>
      <w:r w:rsidRPr="00791298">
        <w:rPr>
          <w:i/>
        </w:rPr>
        <w:t>Manual Weight</w:t>
      </w:r>
      <w:r>
        <w:t xml:space="preserve"> is selected, then each of the Linked Scheduler Jobs can be assigned with its individual Weight value.</w:t>
      </w:r>
    </w:p>
    <w:p w14:paraId="0FD57D32" w14:textId="77777777" w:rsidR="0058007D" w:rsidRPr="00AA1359" w:rsidRDefault="0058007D" w:rsidP="0058007D">
      <w:pPr>
        <w:pStyle w:val="ListParagraph"/>
        <w:numPr>
          <w:ilvl w:val="0"/>
          <w:numId w:val="23"/>
        </w:numPr>
        <w:jc w:val="left"/>
      </w:pPr>
      <w:r>
        <w:rPr>
          <w:b/>
        </w:rPr>
        <w:t>Timeout (Min):</w:t>
      </w:r>
    </w:p>
    <w:p w14:paraId="0C308E35" w14:textId="559D345C" w:rsidR="0058007D" w:rsidRDefault="0058007D" w:rsidP="0058007D">
      <w:pPr>
        <w:pStyle w:val="ListParagraph"/>
        <w:numPr>
          <w:ilvl w:val="1"/>
          <w:numId w:val="23"/>
        </w:numPr>
        <w:jc w:val="left"/>
      </w:pPr>
      <w:r>
        <w:t>the time in minutes that the linked job should run before it times out.</w:t>
      </w:r>
    </w:p>
    <w:p w14:paraId="3DCC2CB8" w14:textId="77777777" w:rsidR="0058007D" w:rsidRDefault="0058007D" w:rsidP="0058007D">
      <w:pPr>
        <w:pStyle w:val="ListParagraph"/>
        <w:numPr>
          <w:ilvl w:val="1"/>
          <w:numId w:val="23"/>
        </w:numPr>
        <w:jc w:val="left"/>
      </w:pPr>
      <w:r>
        <w:t>it should not be greater than the timeout value assigned to the master job.</w:t>
      </w:r>
    </w:p>
    <w:p w14:paraId="5CDC61CA" w14:textId="0AEE9DD1" w:rsidR="0058007D" w:rsidRDefault="0058007D" w:rsidP="0058007D">
      <w:pPr>
        <w:pStyle w:val="ListParagraph"/>
        <w:numPr>
          <w:ilvl w:val="1"/>
          <w:numId w:val="23"/>
        </w:numPr>
        <w:jc w:val="left"/>
      </w:pPr>
      <w:r>
        <w:t>if it is assigned with zero</w:t>
      </w:r>
      <w:r w:rsidR="008F54AF">
        <w:t xml:space="preserve">, </w:t>
      </w:r>
      <w:r>
        <w:t>the linked job will never timeout.</w:t>
      </w:r>
    </w:p>
    <w:p w14:paraId="0DA05F26" w14:textId="77777777" w:rsidR="0058007D" w:rsidRDefault="0058007D" w:rsidP="0058007D">
      <w:pPr>
        <w:pStyle w:val="ListParagraph"/>
        <w:numPr>
          <w:ilvl w:val="1"/>
          <w:numId w:val="23"/>
        </w:numPr>
        <w:jc w:val="left"/>
      </w:pPr>
      <w:r>
        <w:t>if a timeout occurs, the master job will be notified and the calculation process will be stopped for the affected linked job.</w:t>
      </w:r>
    </w:p>
    <w:p w14:paraId="5C6EE355" w14:textId="77777777" w:rsidR="0058007D" w:rsidRDefault="0058007D" w:rsidP="0058007D">
      <w:pPr>
        <w:pStyle w:val="ListParagraph"/>
        <w:numPr>
          <w:ilvl w:val="0"/>
          <w:numId w:val="23"/>
        </w:numPr>
        <w:jc w:val="left"/>
      </w:pPr>
      <w:r>
        <w:rPr>
          <w:b/>
        </w:rPr>
        <w:t>% Share:</w:t>
      </w:r>
      <w:r>
        <w:t xml:space="preserve"> the workload distributed to each linked job; this is automatically calculated based on the Weights assigned.</w:t>
      </w:r>
    </w:p>
    <w:p w14:paraId="11F6C8A0" w14:textId="7A77037B" w:rsidR="0058007D" w:rsidRDefault="0058007D" w:rsidP="0095688B">
      <w:pPr>
        <w:pStyle w:val="ListParagraph"/>
        <w:numPr>
          <w:ilvl w:val="0"/>
          <w:numId w:val="23"/>
        </w:numPr>
        <w:jc w:val="left"/>
      </w:pPr>
      <w:r>
        <w:rPr>
          <w:b/>
        </w:rPr>
        <w:t xml:space="preserve">Job Filter String: </w:t>
      </w:r>
      <w:r>
        <w:t>the range of items last processed by the linked job.</w:t>
      </w:r>
    </w:p>
    <w:p w14:paraId="42CD8CA1" w14:textId="77777777" w:rsidR="005B2B30" w:rsidRDefault="005B2B30" w:rsidP="005B2B30">
      <w:pPr>
        <w:pStyle w:val="ListParagraph"/>
        <w:numPr>
          <w:ilvl w:val="0"/>
          <w:numId w:val="0"/>
        </w:numPr>
        <w:ind w:left="720"/>
        <w:jc w:val="left"/>
      </w:pPr>
    </w:p>
    <w:p w14:paraId="437B57A0" w14:textId="4AEF03BD" w:rsidR="0058007D" w:rsidRDefault="0058007D" w:rsidP="0058007D">
      <w:pPr>
        <w:pStyle w:val="Heading2"/>
      </w:pPr>
      <w:bookmarkStart w:id="26" w:name="_Toc100226303"/>
      <w:r>
        <w:t xml:space="preserve">Running Out-of-Stock (OOS) Calculation in Parallel </w:t>
      </w:r>
      <w:r w:rsidR="00E834AB">
        <w:t>with Background Sessions</w:t>
      </w:r>
      <w:bookmarkEnd w:id="26"/>
    </w:p>
    <w:p w14:paraId="5422D5D5" w14:textId="77777777" w:rsidR="0058007D" w:rsidRDefault="0058007D" w:rsidP="0058007D">
      <w:pPr>
        <w:jc w:val="left"/>
      </w:pPr>
    </w:p>
    <w:p w14:paraId="577230B5" w14:textId="77777777" w:rsidR="0058007D" w:rsidRPr="004A5D0B" w:rsidRDefault="0058007D" w:rsidP="0058007D">
      <w:pPr>
        <w:pStyle w:val="Heading3"/>
      </w:pPr>
      <w:bookmarkStart w:id="27" w:name="_Toc100226304"/>
      <w:r>
        <w:t>Configuring Scheduler Job for Parallel Processing</w:t>
      </w:r>
      <w:bookmarkEnd w:id="27"/>
    </w:p>
    <w:p w14:paraId="52C371E9" w14:textId="7F292015" w:rsidR="0058007D" w:rsidRDefault="0058007D" w:rsidP="0058007D">
      <w:r>
        <w:t>The setup of parallel processing Scheduler Job for OOS is the same as the setup for RIQ</w:t>
      </w:r>
      <w:r w:rsidR="008F54AF">
        <w:t>. R</w:t>
      </w:r>
      <w:r>
        <w:t xml:space="preserve">efer to section </w:t>
      </w:r>
      <w:r w:rsidR="0095688B">
        <w:t>3</w:t>
      </w:r>
      <w:r>
        <w:t>.</w:t>
      </w:r>
      <w:r w:rsidR="0095688B">
        <w:t>1</w:t>
      </w:r>
      <w:r>
        <w:t>.</w:t>
      </w:r>
      <w:r w:rsidR="00CE65B8">
        <w:t>1</w:t>
      </w:r>
      <w:r>
        <w:t xml:space="preserve"> for more details.</w:t>
      </w:r>
    </w:p>
    <w:p w14:paraId="27279715" w14:textId="67C0B891" w:rsidR="0058007D" w:rsidRDefault="0058007D" w:rsidP="0058007D">
      <w:r>
        <w:t xml:space="preserve">The one difference that </w:t>
      </w:r>
      <w:r w:rsidR="0095688B">
        <w:t>you</w:t>
      </w:r>
      <w:r>
        <w:t xml:space="preserve"> need to note is to assign the codeunit responsible for OOS calculation to the </w:t>
      </w:r>
      <w:r w:rsidRPr="0082734C">
        <w:rPr>
          <w:b/>
        </w:rPr>
        <w:t>Object No.</w:t>
      </w:r>
      <w:r>
        <w:t xml:space="preserve"> field in Scheduler Job card. The codeunit is 10012203 (</w:t>
      </w:r>
      <w:r w:rsidR="002F43BB">
        <w:t xml:space="preserve">LSC </w:t>
      </w:r>
      <w:r w:rsidRPr="00D84344">
        <w:t>Replen. Out of Stock Mgt.</w:t>
      </w:r>
      <w:r>
        <w:t>).</w:t>
      </w:r>
    </w:p>
    <w:p w14:paraId="5FABB0ED" w14:textId="143C0887" w:rsidR="00FF0798" w:rsidRDefault="00FF0798" w:rsidP="0058007D">
      <w:r>
        <w:rPr>
          <w:noProof/>
        </w:rPr>
        <w:drawing>
          <wp:inline distT="0" distB="0" distL="0" distR="0" wp14:anchorId="5E1FEF2B" wp14:editId="1EF05B68">
            <wp:extent cx="5972810" cy="2017395"/>
            <wp:effectExtent l="19050" t="19050" r="27940" b="20955"/>
            <wp:docPr id="29" name="Picture 2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with medium confidence"/>
                    <pic:cNvPicPr/>
                  </pic:nvPicPr>
                  <pic:blipFill>
                    <a:blip r:embed="rId27"/>
                    <a:stretch>
                      <a:fillRect/>
                    </a:stretch>
                  </pic:blipFill>
                  <pic:spPr>
                    <a:xfrm>
                      <a:off x="0" y="0"/>
                      <a:ext cx="5972810" cy="2017395"/>
                    </a:xfrm>
                    <a:prstGeom prst="rect">
                      <a:avLst/>
                    </a:prstGeom>
                    <a:ln w="3175">
                      <a:solidFill>
                        <a:srgbClr val="00B0F0"/>
                      </a:solidFill>
                    </a:ln>
                  </pic:spPr>
                </pic:pic>
              </a:graphicData>
            </a:graphic>
          </wp:inline>
        </w:drawing>
      </w:r>
    </w:p>
    <w:p w14:paraId="34DBD214" w14:textId="77777777" w:rsidR="0058007D" w:rsidRDefault="0058007D" w:rsidP="0058007D"/>
    <w:p w14:paraId="70170DBF" w14:textId="77777777" w:rsidR="0058007D" w:rsidRPr="004A5D0B" w:rsidRDefault="0058007D" w:rsidP="0058007D">
      <w:pPr>
        <w:pStyle w:val="Heading3"/>
      </w:pPr>
      <w:bookmarkStart w:id="28" w:name="_Toc100226305"/>
      <w:r>
        <w:t>Configuring Master Scheduler Job and Linked Scheduler Jobs</w:t>
      </w:r>
      <w:bookmarkEnd w:id="28"/>
    </w:p>
    <w:p w14:paraId="3F775957" w14:textId="67758517" w:rsidR="0058007D" w:rsidRDefault="0058007D" w:rsidP="0058007D">
      <w:pPr>
        <w:jc w:val="left"/>
      </w:pPr>
      <w:r>
        <w:t>The setup of master Scheduler Job and Linked Scheduler Jobs for OOS is the same as the setup for RIQ</w:t>
      </w:r>
      <w:r w:rsidR="008F54AF">
        <w:t>. R</w:t>
      </w:r>
      <w:bookmarkStart w:id="29" w:name="_Hlk99724767"/>
      <w:r>
        <w:t xml:space="preserve">efer to section </w:t>
      </w:r>
      <w:r w:rsidR="00D53EB3">
        <w:t>3</w:t>
      </w:r>
      <w:r>
        <w:t>.</w:t>
      </w:r>
      <w:r w:rsidR="00D53EB3">
        <w:t>1</w:t>
      </w:r>
      <w:r>
        <w:t>.</w:t>
      </w:r>
      <w:r w:rsidR="001B2CF9">
        <w:t>2</w:t>
      </w:r>
      <w:r>
        <w:t xml:space="preserve"> for more details</w:t>
      </w:r>
      <w:bookmarkEnd w:id="29"/>
      <w:r>
        <w:t>.</w:t>
      </w:r>
    </w:p>
    <w:p w14:paraId="05BDE9CB" w14:textId="6F9E164C" w:rsidR="0058007D" w:rsidRPr="005867A2" w:rsidRDefault="0058007D" w:rsidP="00AA1359"/>
    <w:sectPr w:rsidR="0058007D" w:rsidRPr="005867A2" w:rsidSect="00F938EB">
      <w:headerReference w:type="default" r:id="rId33"/>
      <w:footerReference w:type="default" r:id="rId34"/>
      <w:pgSz w:w="12240" w:h="15840"/>
      <w:pgMar w:top="1417" w:right="1417" w:bottom="1417" w:left="1417" w:header="708" w:footer="708"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77D73" w16cex:dateUtc="2017-04-24T03:4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153072" w14:textId="77777777" w:rsidR="00743243" w:rsidRDefault="00743243" w:rsidP="00FA4BF4">
      <w:r>
        <w:separator/>
      </w:r>
    </w:p>
  </w:endnote>
  <w:endnote w:type="continuationSeparator" w:id="0">
    <w:p w14:paraId="7547BA0F" w14:textId="77777777" w:rsidR="00743243" w:rsidRDefault="00743243" w:rsidP="00FA4BF4">
      <w:r>
        <w:continuationSeparator/>
      </w:r>
    </w:p>
  </w:endnote>
  <w:endnote w:type="continuationNotice" w:id="1">
    <w:p w14:paraId="006AFF7D" w14:textId="77777777" w:rsidR="00743243" w:rsidRDefault="0074324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B6F75" w14:textId="77777777" w:rsidR="00E8522B" w:rsidRDefault="00E8522B">
    <w:pPr>
      <w:pStyle w:val="Footer"/>
    </w:pPr>
    <w:r>
      <w:rPr>
        <w:rFonts w:cs="Arial"/>
        <w:noProof/>
        <w:szCs w:val="20"/>
        <w:lang w:eastAsia="zh-CN"/>
      </w:rPr>
      <w:drawing>
        <wp:inline distT="0" distB="0" distL="0" distR="0" wp14:anchorId="29E0CF4C" wp14:editId="307D5A7F">
          <wp:extent cx="5972810" cy="11681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yline.jpg"/>
                  <pic:cNvPicPr/>
                </pic:nvPicPr>
                <pic:blipFill>
                  <a:blip r:embed="rId1">
                    <a:extLst>
                      <a:ext uri="{28A0092B-C50C-407E-A947-70E740481C1C}">
                        <a14:useLocalDpi xmlns:a14="http://schemas.microsoft.com/office/drawing/2010/main" val="0"/>
                      </a:ext>
                    </a:extLst>
                  </a:blip>
                  <a:stretch>
                    <a:fillRect/>
                  </a:stretch>
                </pic:blipFill>
                <pic:spPr>
                  <a:xfrm>
                    <a:off x="0" y="0"/>
                    <a:ext cx="5972810" cy="1168192"/>
                  </a:xfrm>
                  <a:prstGeom prst="rect">
                    <a:avLst/>
                  </a:prstGeom>
                </pic:spPr>
              </pic:pic>
            </a:graphicData>
          </a:graphic>
        </wp:inline>
      </w:drawing>
    </w:r>
  </w:p>
  <w:p w14:paraId="21DFC3CF" w14:textId="77777777" w:rsidR="00E8522B" w:rsidRDefault="00E8522B" w:rsidP="00FA4BF4">
    <w:pPr>
      <w:pStyle w:val="Footer"/>
      <w:jc w:val="center"/>
      <w:rPr>
        <w:rFonts w:cs="Arial"/>
        <w:sz w:val="16"/>
        <w:szCs w:val="16"/>
      </w:rPr>
    </w:pPr>
  </w:p>
  <w:p w14:paraId="2067A0B0" w14:textId="3D588F15" w:rsidR="00E8522B" w:rsidRPr="00873AE0" w:rsidRDefault="00E8522B" w:rsidP="00FA4BF4">
    <w:pPr>
      <w:pStyle w:val="Footer"/>
      <w:jc w:val="center"/>
      <w:rPr>
        <w:sz w:val="20"/>
        <w:szCs w:val="20"/>
      </w:rPr>
    </w:pPr>
    <w:r w:rsidRPr="00873AE0">
      <w:rPr>
        <w:rFonts w:cs="Arial"/>
        <w:sz w:val="20"/>
        <w:szCs w:val="20"/>
      </w:rPr>
      <w:t>© Copyright 20</w:t>
    </w:r>
    <w:r w:rsidR="007D0661">
      <w:rPr>
        <w:rFonts w:cs="Arial"/>
        <w:sz w:val="20"/>
        <w:szCs w:val="20"/>
      </w:rPr>
      <w:t>22</w:t>
    </w:r>
    <w:r w:rsidRPr="00873AE0">
      <w:rPr>
        <w:rFonts w:cs="Arial"/>
        <w:sz w:val="20"/>
        <w:szCs w:val="20"/>
      </w:rPr>
      <w:t>, LS Retail ehf.  All rights reserved. All trademarks belong to their respective holders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E5C30" w14:textId="77777777" w:rsidR="00E8522B" w:rsidRPr="00873AE0" w:rsidRDefault="00E8522B" w:rsidP="004871F1">
    <w:pPr>
      <w:spacing w:after="0"/>
      <w:jc w:val="right"/>
      <w:rPr>
        <w:sz w:val="20"/>
        <w:szCs w:val="20"/>
      </w:rPr>
    </w:pPr>
    <w:r w:rsidRPr="00873AE0">
      <w:rPr>
        <w:sz w:val="20"/>
        <w:szCs w:val="20"/>
      </w:rPr>
      <w:t>LS Retail ehf.</w:t>
    </w:r>
  </w:p>
  <w:p w14:paraId="11E37961" w14:textId="5815A64E" w:rsidR="00E8522B" w:rsidRPr="00873AE0" w:rsidRDefault="0097248A" w:rsidP="004871F1">
    <w:pPr>
      <w:spacing w:after="0"/>
      <w:jc w:val="right"/>
      <w:rPr>
        <w:sz w:val="20"/>
        <w:szCs w:val="20"/>
        <w:lang w:val="da-DK"/>
      </w:rPr>
    </w:pPr>
    <w:r>
      <w:rPr>
        <w:sz w:val="20"/>
        <w:szCs w:val="20"/>
        <w:lang w:val="da-DK"/>
      </w:rPr>
      <w:t>Hagasmari 3, 201</w:t>
    </w:r>
    <w:r w:rsidR="00E8522B" w:rsidRPr="00873AE0">
      <w:rPr>
        <w:sz w:val="20"/>
        <w:szCs w:val="20"/>
        <w:lang w:val="da-DK"/>
      </w:rPr>
      <w:t xml:space="preserve"> </w:t>
    </w:r>
    <w:r>
      <w:rPr>
        <w:sz w:val="20"/>
        <w:szCs w:val="20"/>
        <w:lang w:val="da-DK"/>
      </w:rPr>
      <w:t>Kopavogur</w:t>
    </w:r>
    <w:r w:rsidR="00E8522B" w:rsidRPr="00873AE0">
      <w:rPr>
        <w:sz w:val="20"/>
        <w:szCs w:val="20"/>
        <w:lang w:val="da-DK"/>
      </w:rPr>
      <w:t>, Iceland</w:t>
    </w:r>
  </w:p>
  <w:p w14:paraId="5EB42CD8" w14:textId="77777777" w:rsidR="00E8522B" w:rsidRPr="00873AE0" w:rsidRDefault="00E8522B" w:rsidP="004871F1">
    <w:pPr>
      <w:spacing w:after="0"/>
      <w:jc w:val="right"/>
      <w:rPr>
        <w:sz w:val="20"/>
        <w:szCs w:val="20"/>
        <w:lang w:val="da-DK"/>
      </w:rPr>
    </w:pPr>
    <w:r w:rsidRPr="00873AE0">
      <w:rPr>
        <w:sz w:val="20"/>
        <w:szCs w:val="20"/>
        <w:lang w:val="da-DK"/>
      </w:rPr>
      <w:t>Tel: +354 414 5700 Fax: +354 571 2728</w:t>
    </w:r>
  </w:p>
  <w:p w14:paraId="4129338F" w14:textId="77777777" w:rsidR="00E8522B" w:rsidRPr="00873AE0" w:rsidRDefault="00E8522B">
    <w:pPr>
      <w:pStyle w:val="Footer"/>
      <w:rPr>
        <w:sz w:val="18"/>
        <w:szCs w:val="18"/>
        <w:lang w:val="da-DK"/>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D15A1" w14:textId="0B199B8C" w:rsidR="00E8522B" w:rsidRPr="00873AE0" w:rsidRDefault="00E8522B" w:rsidP="00E2010A">
    <w:pPr>
      <w:pStyle w:val="HTMLPreformatted"/>
      <w:pBdr>
        <w:top w:val="single" w:sz="4" w:space="1" w:color="595959" w:themeColor="text1" w:themeTint="A6"/>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right" w:pos="9356"/>
      </w:tabs>
      <w:rPr>
        <w:rFonts w:asciiTheme="majorHAnsi" w:hAnsiTheme="majorHAnsi" w:cs="Arial"/>
        <w:szCs w:val="22"/>
      </w:rPr>
    </w:pPr>
    <w:r w:rsidRPr="00873AE0">
      <w:rPr>
        <w:rStyle w:val="PageNumber"/>
        <w:rFonts w:asciiTheme="majorHAnsi" w:hAnsiTheme="majorHAnsi" w:cs="Arial"/>
        <w:szCs w:val="22"/>
      </w:rPr>
      <w:t xml:space="preserve">Chapter </w:t>
    </w:r>
    <w:r w:rsidRPr="00873AE0">
      <w:rPr>
        <w:rFonts w:asciiTheme="majorHAnsi" w:hAnsiTheme="majorHAnsi" w:cs="Arial"/>
        <w:szCs w:val="22"/>
      </w:rPr>
      <w:fldChar w:fldCharType="begin"/>
    </w:r>
    <w:r w:rsidRPr="00873AE0">
      <w:rPr>
        <w:rFonts w:asciiTheme="majorHAnsi" w:hAnsiTheme="majorHAnsi" w:cs="Arial"/>
        <w:szCs w:val="22"/>
      </w:rPr>
      <w:instrText xml:space="preserve"> STYLEREF  "Heading 1" \n \t </w:instrText>
    </w:r>
    <w:r w:rsidRPr="00873AE0">
      <w:rPr>
        <w:rFonts w:asciiTheme="majorHAnsi" w:hAnsiTheme="majorHAnsi" w:cs="Arial"/>
        <w:szCs w:val="22"/>
      </w:rPr>
      <w:fldChar w:fldCharType="separate"/>
    </w:r>
    <w:r w:rsidR="000302A5">
      <w:rPr>
        <w:rFonts w:asciiTheme="majorHAnsi" w:hAnsiTheme="majorHAnsi" w:cs="Arial"/>
        <w:noProof/>
        <w:szCs w:val="22"/>
      </w:rPr>
      <w:t>2</w:t>
    </w:r>
    <w:r w:rsidRPr="00873AE0">
      <w:rPr>
        <w:rFonts w:asciiTheme="majorHAnsi" w:hAnsiTheme="majorHAnsi" w:cs="Arial"/>
        <w:szCs w:val="22"/>
      </w:rPr>
      <w:fldChar w:fldCharType="end"/>
    </w:r>
    <w:r w:rsidRPr="00873AE0">
      <w:rPr>
        <w:rStyle w:val="PageNumber"/>
        <w:rFonts w:asciiTheme="majorHAnsi" w:hAnsiTheme="majorHAnsi" w:cs="Arial"/>
        <w:szCs w:val="22"/>
      </w:rPr>
      <w:t xml:space="preserve"> - </w:t>
    </w:r>
    <w:r w:rsidRPr="00873AE0">
      <w:rPr>
        <w:rFonts w:asciiTheme="majorHAnsi" w:hAnsiTheme="majorHAnsi" w:cs="Arial"/>
        <w:szCs w:val="22"/>
      </w:rPr>
      <w:fldChar w:fldCharType="begin"/>
    </w:r>
    <w:r w:rsidRPr="00873AE0">
      <w:rPr>
        <w:rFonts w:asciiTheme="majorHAnsi" w:hAnsiTheme="majorHAnsi" w:cs="Arial"/>
        <w:szCs w:val="22"/>
      </w:rPr>
      <w:instrText xml:space="preserve"> STYLEREF  "Heading 1" </w:instrText>
    </w:r>
    <w:r w:rsidRPr="00873AE0">
      <w:rPr>
        <w:rFonts w:asciiTheme="majorHAnsi" w:hAnsiTheme="majorHAnsi" w:cs="Arial"/>
        <w:szCs w:val="22"/>
      </w:rPr>
      <w:fldChar w:fldCharType="separate"/>
    </w:r>
    <w:r w:rsidR="000302A5">
      <w:rPr>
        <w:rFonts w:asciiTheme="majorHAnsi" w:hAnsiTheme="majorHAnsi" w:cs="Arial"/>
        <w:noProof/>
        <w:szCs w:val="22"/>
      </w:rPr>
      <w:t>Replenishment Calculation Using Multiple NAS</w:t>
    </w:r>
    <w:r w:rsidRPr="00873AE0">
      <w:rPr>
        <w:rFonts w:asciiTheme="majorHAnsi" w:hAnsiTheme="majorHAnsi" w:cs="Arial"/>
        <w:szCs w:val="22"/>
      </w:rPr>
      <w:fldChar w:fldCharType="end"/>
    </w:r>
    <w:r w:rsidRPr="00873AE0">
      <w:rPr>
        <w:rStyle w:val="PageNumber"/>
        <w:rFonts w:asciiTheme="majorHAnsi" w:hAnsiTheme="majorHAnsi" w:cs="Arial"/>
        <w:szCs w:val="22"/>
      </w:rPr>
      <w:tab/>
    </w:r>
    <w:r w:rsidRPr="00873AE0">
      <w:rPr>
        <w:rStyle w:val="PageNumber"/>
        <w:rFonts w:asciiTheme="majorHAnsi" w:hAnsiTheme="majorHAnsi" w:cs="Arial"/>
        <w:szCs w:val="22"/>
        <w:lang w:val="en-GB"/>
      </w:rPr>
      <w:fldChar w:fldCharType="begin"/>
    </w:r>
    <w:r w:rsidRPr="00873AE0">
      <w:rPr>
        <w:rStyle w:val="PageNumber"/>
        <w:rFonts w:asciiTheme="majorHAnsi" w:hAnsiTheme="majorHAnsi" w:cs="Arial"/>
        <w:szCs w:val="22"/>
        <w:lang w:val="en-GB"/>
      </w:rPr>
      <w:instrText xml:space="preserve"> PAGE </w:instrText>
    </w:r>
    <w:r w:rsidRPr="00873AE0">
      <w:rPr>
        <w:rStyle w:val="PageNumber"/>
        <w:rFonts w:asciiTheme="majorHAnsi" w:hAnsiTheme="majorHAnsi" w:cs="Arial"/>
        <w:szCs w:val="22"/>
        <w:lang w:val="en-GB"/>
      </w:rPr>
      <w:fldChar w:fldCharType="separate"/>
    </w:r>
    <w:r w:rsidR="00090912">
      <w:rPr>
        <w:rStyle w:val="PageNumber"/>
        <w:rFonts w:asciiTheme="majorHAnsi" w:hAnsiTheme="majorHAnsi" w:cs="Arial"/>
        <w:noProof/>
        <w:szCs w:val="22"/>
        <w:lang w:val="en-GB"/>
      </w:rPr>
      <w:t>1</w:t>
    </w:r>
    <w:r w:rsidRPr="00873AE0">
      <w:rPr>
        <w:rStyle w:val="PageNumber"/>
        <w:rFonts w:asciiTheme="majorHAnsi" w:hAnsiTheme="majorHAnsi" w:cs="Arial"/>
        <w:szCs w:val="22"/>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489B82" w14:textId="77777777" w:rsidR="00743243" w:rsidRDefault="00743243" w:rsidP="00FA4BF4">
      <w:r>
        <w:separator/>
      </w:r>
    </w:p>
  </w:footnote>
  <w:footnote w:type="continuationSeparator" w:id="0">
    <w:p w14:paraId="67889089" w14:textId="77777777" w:rsidR="00743243" w:rsidRDefault="00743243" w:rsidP="00FA4BF4">
      <w:r>
        <w:continuationSeparator/>
      </w:r>
    </w:p>
  </w:footnote>
  <w:footnote w:type="continuationNotice" w:id="1">
    <w:p w14:paraId="7B74EE53" w14:textId="77777777" w:rsidR="00743243" w:rsidRDefault="0074324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8C127" w14:textId="77777777" w:rsidR="00E8522B" w:rsidRDefault="00E8522B">
    <w:pPr>
      <w:pStyle w:val="Header"/>
    </w:pPr>
    <w:r>
      <w:rPr>
        <w:noProof/>
        <w:lang w:eastAsia="zh-CN"/>
      </w:rPr>
      <w:drawing>
        <wp:inline distT="0" distB="0" distL="0" distR="0" wp14:anchorId="712AC260" wp14:editId="718B3123">
          <wp:extent cx="1098110" cy="1111341"/>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 Retailgi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98110" cy="111134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ADC55" w14:textId="77777777" w:rsidR="00E8522B" w:rsidRDefault="00E852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64481" w14:textId="7CC8D0C0" w:rsidR="00E8522B" w:rsidRPr="00873AE0" w:rsidRDefault="007D0661" w:rsidP="00E2010A">
    <w:pPr>
      <w:pStyle w:val="Header"/>
      <w:pBdr>
        <w:bottom w:val="single" w:sz="4" w:space="1" w:color="595959" w:themeColor="text1" w:themeTint="A6"/>
      </w:pBdr>
      <w:tabs>
        <w:tab w:val="clear" w:pos="4703"/>
      </w:tabs>
      <w:jc w:val="left"/>
      <w:rPr>
        <w:sz w:val="20"/>
        <w:szCs w:val="22"/>
      </w:rPr>
    </w:pPr>
    <w:r w:rsidRPr="007D0661">
      <w:rPr>
        <w:sz w:val="20"/>
        <w:szCs w:val="22"/>
      </w:rPr>
      <w:t>Parallel Replenishment Calculation</w:t>
    </w:r>
    <w:r>
      <w:rPr>
        <w:sz w:val="20"/>
        <w:szCs w:val="22"/>
      </w:rPr>
      <w:t xml:space="preserve"> </w:t>
    </w:r>
    <w:r w:rsidR="005867A2">
      <w:rPr>
        <w:sz w:val="20"/>
        <w:szCs w:val="22"/>
      </w:rPr>
      <w:t xml:space="preserve">- </w:t>
    </w:r>
    <w:r w:rsidR="00E8522B" w:rsidRPr="00873AE0">
      <w:rPr>
        <w:sz w:val="20"/>
        <w:szCs w:val="22"/>
      </w:rPr>
      <w:fldChar w:fldCharType="begin"/>
    </w:r>
    <w:r w:rsidR="00E8522B" w:rsidRPr="00873AE0">
      <w:rPr>
        <w:sz w:val="20"/>
        <w:szCs w:val="22"/>
      </w:rPr>
      <w:instrText xml:space="preserve"> STYLEREF  Title </w:instrText>
    </w:r>
    <w:r w:rsidR="00E8522B" w:rsidRPr="00873AE0">
      <w:rPr>
        <w:sz w:val="20"/>
        <w:szCs w:val="22"/>
      </w:rPr>
      <w:fldChar w:fldCharType="separate"/>
    </w:r>
    <w:r w:rsidR="000302A5">
      <w:rPr>
        <w:noProof/>
        <w:sz w:val="20"/>
        <w:szCs w:val="22"/>
      </w:rPr>
      <w:t>Memo</w:t>
    </w:r>
    <w:r w:rsidR="00E8522B" w:rsidRPr="00873AE0">
      <w:rPr>
        <w:sz w:val="20"/>
        <w:szCs w:val="22"/>
      </w:rPr>
      <w:fldChar w:fldCharType="end"/>
    </w:r>
    <w:r w:rsidR="00E8522B" w:rsidRPr="00873AE0">
      <w:rPr>
        <w:sz w:val="20"/>
        <w:szCs w:val="22"/>
      </w:rPr>
      <w:fldChar w:fldCharType="begin"/>
    </w:r>
    <w:r w:rsidR="00E8522B" w:rsidRPr="00873AE0">
      <w:rPr>
        <w:sz w:val="20"/>
        <w:szCs w:val="22"/>
      </w:rPr>
      <w:instrText xml:space="preserve"> STYLEREF  "LS Title" </w:instrText>
    </w:r>
    <w:r w:rsidR="00E8522B" w:rsidRPr="00873AE0">
      <w:rPr>
        <w:sz w:val="20"/>
        <w:szCs w:val="22"/>
      </w:rPr>
      <w:fldChar w:fldCharType="end"/>
    </w:r>
    <w:r w:rsidR="00E8522B" w:rsidRPr="00873AE0">
      <w:rPr>
        <w:sz w:val="20"/>
        <w:szCs w:val="22"/>
      </w:rPr>
      <w:fldChar w:fldCharType="begin"/>
    </w:r>
    <w:r w:rsidR="00E8522B" w:rsidRPr="00873AE0">
      <w:rPr>
        <w:sz w:val="20"/>
        <w:szCs w:val="22"/>
      </w:rPr>
      <w:instrText xml:space="preserve"> STYLEREF  "Document Title" </w:instrText>
    </w:r>
    <w:r w:rsidR="00E8522B" w:rsidRPr="00873AE0">
      <w:rPr>
        <w:sz w:val="20"/>
        <w:szCs w:val="22"/>
      </w:rPr>
      <w:fldChar w:fldCharType="end"/>
    </w:r>
    <w:r w:rsidR="00427253">
      <w:rPr>
        <w:sz w:val="20"/>
        <w:szCs w:val="22"/>
      </w:rPr>
      <w:fldChar w:fldCharType="begin"/>
    </w:r>
    <w:r w:rsidR="00427253">
      <w:rPr>
        <w:sz w:val="20"/>
        <w:szCs w:val="22"/>
      </w:rPr>
      <w:instrText xml:space="preserve"> STYLEREF  "LS Title"  \* MERGEFORMAT </w:instrText>
    </w:r>
    <w:r w:rsidR="00427253">
      <w:rPr>
        <w:sz w:val="20"/>
        <w:szCs w:val="22"/>
      </w:rPr>
      <w:fldChar w:fldCharType="end"/>
    </w:r>
    <w:r w:rsidR="00E8522B" w:rsidRPr="00873AE0">
      <w:rPr>
        <w:sz w:val="20"/>
        <w:szCs w:val="22"/>
      </w:rPr>
      <w:tab/>
    </w:r>
    <w:r w:rsidR="00E8522B" w:rsidRPr="00873AE0">
      <w:rPr>
        <w:noProof/>
        <w:sz w:val="20"/>
        <w:szCs w:val="22"/>
        <w:lang w:eastAsia="zh-CN"/>
      </w:rPr>
      <w:drawing>
        <wp:inline distT="0" distB="0" distL="0" distR="0" wp14:anchorId="54058357" wp14:editId="5C75048C">
          <wp:extent cx="895543" cy="2190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Retail_horizontal"/>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895543" cy="219075"/>
                  </a:xfrm>
                  <a:prstGeom prst="rect">
                    <a:avLst/>
                  </a:prstGeom>
                  <a:noFill/>
                  <a:ln>
                    <a:noFill/>
                  </a:ln>
                </pic:spPr>
              </pic:pic>
            </a:graphicData>
          </a:graphic>
        </wp:inline>
      </w:drawing>
    </w:r>
    <w:r w:rsidR="00E8522B" w:rsidRPr="00873AE0">
      <w:rPr>
        <w:sz w:val="20"/>
        <w:szCs w:val="22"/>
      </w:rPr>
      <w:fldChar w:fldCharType="begin"/>
    </w:r>
    <w:r w:rsidR="00E8522B" w:rsidRPr="00873AE0">
      <w:rPr>
        <w:sz w:val="20"/>
        <w:szCs w:val="22"/>
      </w:rPr>
      <w:instrText xml:space="preserve"> STYLEREF  "LS Title" </w:instrText>
    </w:r>
    <w:r w:rsidR="00E8522B" w:rsidRPr="00873AE0">
      <w:rPr>
        <w:sz w:val="20"/>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6.3pt;height:36.3pt" o:bullet="t">
        <v:imagedata r:id="rId1" o:title="Symbol Exclamation 1"/>
      </v:shape>
    </w:pict>
  </w:numPicBullet>
  <w:numPicBullet w:numPicBulletId="1">
    <w:pict>
      <v:shape id="_x0000_i1030" type="#_x0000_t75" style="width:11.5pt;height:11.5pt" o:bullet="t">
        <v:imagedata r:id="rId2" o:title="msoE23A"/>
      </v:shape>
    </w:pict>
  </w:numPicBullet>
  <w:numPicBullet w:numPicBulletId="2">
    <w:pict>
      <v:shape id="_x0000_i1031" type="#_x0000_t75" style="width:11.5pt;height:11.5pt" o:bullet="t">
        <v:imagedata r:id="rId3" o:title="Bulb Bright"/>
      </v:shape>
    </w:pict>
  </w:numPicBullet>
  <w:abstractNum w:abstractNumId="0" w15:restartNumberingAfterBreak="0">
    <w:nsid w:val="FFFFFF7C"/>
    <w:multiLevelType w:val="singleLevel"/>
    <w:tmpl w:val="8D0C9F1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FA10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0C54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59C34DA"/>
    <w:lvl w:ilvl="0">
      <w:start w:val="1"/>
      <w:numFmt w:val="decimal"/>
      <w:lvlText w:val="%1."/>
      <w:lvlJc w:val="left"/>
      <w:pPr>
        <w:tabs>
          <w:tab w:val="num" w:pos="643"/>
        </w:tabs>
        <w:ind w:left="643" w:hanging="360"/>
      </w:pPr>
    </w:lvl>
  </w:abstractNum>
  <w:abstractNum w:abstractNumId="4" w15:restartNumberingAfterBreak="0">
    <w:nsid w:val="FFFFFF82"/>
    <w:multiLevelType w:val="singleLevel"/>
    <w:tmpl w:val="6E785802"/>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3D8A541E"/>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B4F6F62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1EF60E5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EA5C7F"/>
    <w:multiLevelType w:val="hybridMultilevel"/>
    <w:tmpl w:val="9C96A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B9423C"/>
    <w:multiLevelType w:val="hybridMultilevel"/>
    <w:tmpl w:val="5D4EF83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151A36B0"/>
    <w:multiLevelType w:val="hybridMultilevel"/>
    <w:tmpl w:val="75B2A24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1E473F89"/>
    <w:multiLevelType w:val="hybridMultilevel"/>
    <w:tmpl w:val="23A605B0"/>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210A2F62"/>
    <w:multiLevelType w:val="hybridMultilevel"/>
    <w:tmpl w:val="27FA2612"/>
    <w:lvl w:ilvl="0" w:tplc="1B481D4E">
      <w:start w:val="1"/>
      <w:numFmt w:val="bullet"/>
      <w:lvlText w:val=""/>
      <w:lvlPicBulletId w:val="2"/>
      <w:lvlJc w:val="left"/>
      <w:pPr>
        <w:ind w:left="720" w:hanging="360"/>
      </w:pPr>
      <w:rPr>
        <w:rFonts w:ascii="Symbol" w:hAnsi="Symbol" w:hint="default"/>
        <w:color w:val="auto"/>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361C0FAF"/>
    <w:multiLevelType w:val="hybridMultilevel"/>
    <w:tmpl w:val="3E849F38"/>
    <w:lvl w:ilvl="0" w:tplc="7ACC7DCE">
      <w:start w:val="1"/>
      <w:numFmt w:val="bullet"/>
      <w:pStyle w:val="ListParagraph"/>
      <w:lvlText w:val=""/>
      <w:lvlJc w:val="left"/>
      <w:pPr>
        <w:ind w:left="720" w:hanging="360"/>
      </w:pPr>
      <w:rPr>
        <w:rFonts w:ascii="Symbol" w:hAnsi="Symbol" w:hint="default"/>
        <w:sz w:val="22"/>
      </w:rPr>
    </w:lvl>
    <w:lvl w:ilvl="1" w:tplc="94EA4124">
      <w:start w:val="1"/>
      <w:numFmt w:val="bullet"/>
      <w:pStyle w:val="BulletLS"/>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954217"/>
    <w:multiLevelType w:val="hybridMultilevel"/>
    <w:tmpl w:val="64EE813E"/>
    <w:lvl w:ilvl="0" w:tplc="040F0001">
      <w:start w:val="1"/>
      <w:numFmt w:val="bullet"/>
      <w:lvlText w:val=""/>
      <w:lvlJc w:val="left"/>
      <w:pPr>
        <w:ind w:left="770" w:hanging="360"/>
      </w:pPr>
      <w:rPr>
        <w:rFonts w:ascii="Symbol" w:hAnsi="Symbol" w:hint="default"/>
      </w:rPr>
    </w:lvl>
    <w:lvl w:ilvl="1" w:tplc="040F0003" w:tentative="1">
      <w:start w:val="1"/>
      <w:numFmt w:val="bullet"/>
      <w:lvlText w:val="o"/>
      <w:lvlJc w:val="left"/>
      <w:pPr>
        <w:ind w:left="1490" w:hanging="360"/>
      </w:pPr>
      <w:rPr>
        <w:rFonts w:ascii="Courier New" w:hAnsi="Courier New" w:cs="Courier New" w:hint="default"/>
      </w:rPr>
    </w:lvl>
    <w:lvl w:ilvl="2" w:tplc="040F0005" w:tentative="1">
      <w:start w:val="1"/>
      <w:numFmt w:val="bullet"/>
      <w:lvlText w:val=""/>
      <w:lvlJc w:val="left"/>
      <w:pPr>
        <w:ind w:left="2210" w:hanging="360"/>
      </w:pPr>
      <w:rPr>
        <w:rFonts w:ascii="Wingdings" w:hAnsi="Wingdings" w:hint="default"/>
      </w:rPr>
    </w:lvl>
    <w:lvl w:ilvl="3" w:tplc="040F0001" w:tentative="1">
      <w:start w:val="1"/>
      <w:numFmt w:val="bullet"/>
      <w:lvlText w:val=""/>
      <w:lvlJc w:val="left"/>
      <w:pPr>
        <w:ind w:left="2930" w:hanging="360"/>
      </w:pPr>
      <w:rPr>
        <w:rFonts w:ascii="Symbol" w:hAnsi="Symbol" w:hint="default"/>
      </w:rPr>
    </w:lvl>
    <w:lvl w:ilvl="4" w:tplc="040F0003" w:tentative="1">
      <w:start w:val="1"/>
      <w:numFmt w:val="bullet"/>
      <w:lvlText w:val="o"/>
      <w:lvlJc w:val="left"/>
      <w:pPr>
        <w:ind w:left="3650" w:hanging="360"/>
      </w:pPr>
      <w:rPr>
        <w:rFonts w:ascii="Courier New" w:hAnsi="Courier New" w:cs="Courier New" w:hint="default"/>
      </w:rPr>
    </w:lvl>
    <w:lvl w:ilvl="5" w:tplc="040F0005" w:tentative="1">
      <w:start w:val="1"/>
      <w:numFmt w:val="bullet"/>
      <w:lvlText w:val=""/>
      <w:lvlJc w:val="left"/>
      <w:pPr>
        <w:ind w:left="4370" w:hanging="360"/>
      </w:pPr>
      <w:rPr>
        <w:rFonts w:ascii="Wingdings" w:hAnsi="Wingdings" w:hint="default"/>
      </w:rPr>
    </w:lvl>
    <w:lvl w:ilvl="6" w:tplc="040F0001" w:tentative="1">
      <w:start w:val="1"/>
      <w:numFmt w:val="bullet"/>
      <w:lvlText w:val=""/>
      <w:lvlJc w:val="left"/>
      <w:pPr>
        <w:ind w:left="5090" w:hanging="360"/>
      </w:pPr>
      <w:rPr>
        <w:rFonts w:ascii="Symbol" w:hAnsi="Symbol" w:hint="default"/>
      </w:rPr>
    </w:lvl>
    <w:lvl w:ilvl="7" w:tplc="040F0003" w:tentative="1">
      <w:start w:val="1"/>
      <w:numFmt w:val="bullet"/>
      <w:lvlText w:val="o"/>
      <w:lvlJc w:val="left"/>
      <w:pPr>
        <w:ind w:left="5810" w:hanging="360"/>
      </w:pPr>
      <w:rPr>
        <w:rFonts w:ascii="Courier New" w:hAnsi="Courier New" w:cs="Courier New" w:hint="default"/>
      </w:rPr>
    </w:lvl>
    <w:lvl w:ilvl="8" w:tplc="040F0005" w:tentative="1">
      <w:start w:val="1"/>
      <w:numFmt w:val="bullet"/>
      <w:lvlText w:val=""/>
      <w:lvlJc w:val="left"/>
      <w:pPr>
        <w:ind w:left="6530" w:hanging="360"/>
      </w:pPr>
      <w:rPr>
        <w:rFonts w:ascii="Wingdings" w:hAnsi="Wingdings" w:hint="default"/>
      </w:rPr>
    </w:lvl>
  </w:abstractNum>
  <w:abstractNum w:abstractNumId="15" w15:restartNumberingAfterBreak="0">
    <w:nsid w:val="48120DE1"/>
    <w:multiLevelType w:val="hybridMultilevel"/>
    <w:tmpl w:val="30D4B2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85D6A39"/>
    <w:multiLevelType w:val="hybridMultilevel"/>
    <w:tmpl w:val="DA80F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9A754C"/>
    <w:multiLevelType w:val="multilevel"/>
    <w:tmpl w:val="2A52DEEE"/>
    <w:styleLink w:val="StyleBulleted"/>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414C6F"/>
    <w:multiLevelType w:val="hybridMultilevel"/>
    <w:tmpl w:val="9AC60F1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9" w15:restartNumberingAfterBreak="0">
    <w:nsid w:val="52F255E2"/>
    <w:multiLevelType w:val="multilevel"/>
    <w:tmpl w:val="466040C8"/>
    <w:lvl w:ilvl="0">
      <w:start w:val="1"/>
      <w:numFmt w:val="decimal"/>
      <w:pStyle w:val="Heading1"/>
      <w:lvlText w:val="%1"/>
      <w:lvlJc w:val="left"/>
      <w:pPr>
        <w:tabs>
          <w:tab w:val="num" w:pos="545"/>
        </w:tabs>
        <w:ind w:left="545" w:hanging="432"/>
      </w:pPr>
    </w:lvl>
    <w:lvl w:ilvl="1">
      <w:start w:val="1"/>
      <w:numFmt w:val="decimal"/>
      <w:pStyle w:val="Heading2"/>
      <w:lvlText w:val="%1.%2"/>
      <w:lvlJc w:val="left"/>
      <w:pPr>
        <w:tabs>
          <w:tab w:val="num" w:pos="689"/>
        </w:tabs>
        <w:ind w:left="689" w:hanging="576"/>
      </w:pPr>
    </w:lvl>
    <w:lvl w:ilvl="2">
      <w:start w:val="1"/>
      <w:numFmt w:val="decimal"/>
      <w:pStyle w:val="Heading3"/>
      <w:lvlText w:val="%1.%2.%3"/>
      <w:lvlJc w:val="left"/>
      <w:pPr>
        <w:tabs>
          <w:tab w:val="num" w:pos="833"/>
        </w:tabs>
        <w:ind w:left="833" w:hanging="720"/>
      </w:pPr>
    </w:lvl>
    <w:lvl w:ilvl="3">
      <w:start w:val="1"/>
      <w:numFmt w:val="decimal"/>
      <w:pStyle w:val="Heading4"/>
      <w:lvlText w:val="%1.%2.%3.%4"/>
      <w:lvlJc w:val="left"/>
      <w:pPr>
        <w:tabs>
          <w:tab w:val="num" w:pos="977"/>
        </w:tabs>
        <w:ind w:left="977" w:hanging="864"/>
      </w:pPr>
    </w:lvl>
    <w:lvl w:ilvl="4">
      <w:start w:val="1"/>
      <w:numFmt w:val="decimal"/>
      <w:lvlText w:val="%1.%2.%3.%4.%5"/>
      <w:lvlJc w:val="left"/>
      <w:pPr>
        <w:tabs>
          <w:tab w:val="num" w:pos="1121"/>
        </w:tabs>
        <w:ind w:left="1121" w:hanging="1008"/>
      </w:pPr>
    </w:lvl>
    <w:lvl w:ilvl="5">
      <w:start w:val="1"/>
      <w:numFmt w:val="decimal"/>
      <w:lvlText w:val="%1.%2.%3.%4.%5.%6"/>
      <w:lvlJc w:val="left"/>
      <w:pPr>
        <w:tabs>
          <w:tab w:val="num" w:pos="1265"/>
        </w:tabs>
        <w:ind w:left="1265" w:hanging="1152"/>
      </w:pPr>
    </w:lvl>
    <w:lvl w:ilvl="6">
      <w:start w:val="1"/>
      <w:numFmt w:val="decimal"/>
      <w:lvlText w:val="%1.%2.%3.%4.%5.%6.%7"/>
      <w:lvlJc w:val="left"/>
      <w:pPr>
        <w:tabs>
          <w:tab w:val="num" w:pos="1409"/>
        </w:tabs>
        <w:ind w:left="1409" w:hanging="1296"/>
      </w:pPr>
    </w:lvl>
    <w:lvl w:ilvl="7">
      <w:start w:val="1"/>
      <w:numFmt w:val="decimal"/>
      <w:lvlText w:val="%1.%2.%3.%4.%5.%6.%7.%8"/>
      <w:lvlJc w:val="left"/>
      <w:pPr>
        <w:tabs>
          <w:tab w:val="num" w:pos="1553"/>
        </w:tabs>
        <w:ind w:left="1553" w:hanging="1440"/>
      </w:pPr>
    </w:lvl>
    <w:lvl w:ilvl="8">
      <w:start w:val="1"/>
      <w:numFmt w:val="decimal"/>
      <w:lvlText w:val="%1.%2.%3.%4.%5.%6.%7.%8.%9"/>
      <w:lvlJc w:val="left"/>
      <w:pPr>
        <w:tabs>
          <w:tab w:val="num" w:pos="1697"/>
        </w:tabs>
        <w:ind w:left="1697" w:hanging="1584"/>
      </w:pPr>
    </w:lvl>
  </w:abstractNum>
  <w:abstractNum w:abstractNumId="20" w15:restartNumberingAfterBreak="0">
    <w:nsid w:val="5C0339E1"/>
    <w:multiLevelType w:val="hybridMultilevel"/>
    <w:tmpl w:val="4E78CB6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1" w15:restartNumberingAfterBreak="0">
    <w:nsid w:val="5CDB06ED"/>
    <w:multiLevelType w:val="hybridMultilevel"/>
    <w:tmpl w:val="DB005014"/>
    <w:lvl w:ilvl="0" w:tplc="468CC4F0">
      <w:start w:val="1"/>
      <w:numFmt w:val="bullet"/>
      <w:lvlText w:val="-"/>
      <w:lvlJc w:val="left"/>
      <w:pPr>
        <w:ind w:left="720" w:hanging="360"/>
      </w:pPr>
      <w:rPr>
        <w:rFonts w:ascii="Cambria" w:eastAsia="Times New Roman" w:hAnsi="Cambria"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65D0317A"/>
    <w:multiLevelType w:val="hybridMultilevel"/>
    <w:tmpl w:val="690C7FBE"/>
    <w:lvl w:ilvl="0" w:tplc="040F0007">
      <w:start w:val="1"/>
      <w:numFmt w:val="bullet"/>
      <w:lvlText w:val=""/>
      <w:lvlPicBulletId w:val="1"/>
      <w:lvlJc w:val="left"/>
      <w:pPr>
        <w:ind w:left="720" w:hanging="360"/>
      </w:pPr>
      <w:rPr>
        <w:rFonts w:ascii="Symbol" w:hAnsi="Symbol" w:hint="default"/>
        <w:color w:val="auto"/>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15"/>
  </w:num>
  <w:num w:numId="4">
    <w:abstractNumId w:val="13"/>
  </w:num>
  <w:num w:numId="5">
    <w:abstractNumId w:val="22"/>
  </w:num>
  <w:num w:numId="6">
    <w:abstractNumId w:val="12"/>
  </w:num>
  <w:num w:numId="7">
    <w:abstractNumId w:val="11"/>
  </w:num>
  <w:num w:numId="8">
    <w:abstractNumId w:val="7"/>
  </w:num>
  <w:num w:numId="9">
    <w:abstractNumId w:val="5"/>
  </w:num>
  <w:num w:numId="10">
    <w:abstractNumId w:val="4"/>
  </w:num>
  <w:num w:numId="11">
    <w:abstractNumId w:val="6"/>
  </w:num>
  <w:num w:numId="12">
    <w:abstractNumId w:val="3"/>
  </w:num>
  <w:num w:numId="13">
    <w:abstractNumId w:val="2"/>
  </w:num>
  <w:num w:numId="14">
    <w:abstractNumId w:val="1"/>
  </w:num>
  <w:num w:numId="15">
    <w:abstractNumId w:val="0"/>
  </w:num>
  <w:num w:numId="16">
    <w:abstractNumId w:val="14"/>
  </w:num>
  <w:num w:numId="17">
    <w:abstractNumId w:val="18"/>
  </w:num>
  <w:num w:numId="18">
    <w:abstractNumId w:val="9"/>
  </w:num>
  <w:num w:numId="19">
    <w:abstractNumId w:val="16"/>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10"/>
  </w:num>
  <w:num w:numId="25">
    <w:abstractNumId w:val="21"/>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99E"/>
    <w:rsid w:val="00000FA4"/>
    <w:rsid w:val="00001E13"/>
    <w:rsid w:val="000047C7"/>
    <w:rsid w:val="00010564"/>
    <w:rsid w:val="00010677"/>
    <w:rsid w:val="00017A93"/>
    <w:rsid w:val="00017D97"/>
    <w:rsid w:val="00017DFE"/>
    <w:rsid w:val="0002115C"/>
    <w:rsid w:val="00026785"/>
    <w:rsid w:val="000302A5"/>
    <w:rsid w:val="000305C8"/>
    <w:rsid w:val="00031DB1"/>
    <w:rsid w:val="00042168"/>
    <w:rsid w:val="000443B3"/>
    <w:rsid w:val="00052359"/>
    <w:rsid w:val="00066168"/>
    <w:rsid w:val="00071DF1"/>
    <w:rsid w:val="000731E7"/>
    <w:rsid w:val="00074CC5"/>
    <w:rsid w:val="00090912"/>
    <w:rsid w:val="00092344"/>
    <w:rsid w:val="000A2082"/>
    <w:rsid w:val="000A20E5"/>
    <w:rsid w:val="000A21DC"/>
    <w:rsid w:val="000B3382"/>
    <w:rsid w:val="000B3D36"/>
    <w:rsid w:val="000B7A77"/>
    <w:rsid w:val="000D2716"/>
    <w:rsid w:val="000D4E2E"/>
    <w:rsid w:val="000D60A6"/>
    <w:rsid w:val="000D66FF"/>
    <w:rsid w:val="000E2BF2"/>
    <w:rsid w:val="000E4965"/>
    <w:rsid w:val="000E5C53"/>
    <w:rsid w:val="000F034E"/>
    <w:rsid w:val="000F7988"/>
    <w:rsid w:val="001026A8"/>
    <w:rsid w:val="00102935"/>
    <w:rsid w:val="001031EE"/>
    <w:rsid w:val="0010611A"/>
    <w:rsid w:val="001107B7"/>
    <w:rsid w:val="00123A7D"/>
    <w:rsid w:val="001248E4"/>
    <w:rsid w:val="00125C25"/>
    <w:rsid w:val="001261E2"/>
    <w:rsid w:val="00130FC9"/>
    <w:rsid w:val="00133604"/>
    <w:rsid w:val="00136018"/>
    <w:rsid w:val="00143440"/>
    <w:rsid w:val="001438D0"/>
    <w:rsid w:val="001520E6"/>
    <w:rsid w:val="00152B35"/>
    <w:rsid w:val="00154DE3"/>
    <w:rsid w:val="00155A61"/>
    <w:rsid w:val="001574C9"/>
    <w:rsid w:val="00160183"/>
    <w:rsid w:val="001646AE"/>
    <w:rsid w:val="00164723"/>
    <w:rsid w:val="00176645"/>
    <w:rsid w:val="00186318"/>
    <w:rsid w:val="00192775"/>
    <w:rsid w:val="00193E27"/>
    <w:rsid w:val="001A15DA"/>
    <w:rsid w:val="001A78FC"/>
    <w:rsid w:val="001B2CF9"/>
    <w:rsid w:val="001B3EE4"/>
    <w:rsid w:val="001B5384"/>
    <w:rsid w:val="001C0381"/>
    <w:rsid w:val="001C28CC"/>
    <w:rsid w:val="001C443A"/>
    <w:rsid w:val="001C7B47"/>
    <w:rsid w:val="001C7D74"/>
    <w:rsid w:val="001D3A99"/>
    <w:rsid w:val="001D7CE2"/>
    <w:rsid w:val="001E3931"/>
    <w:rsid w:val="001E430B"/>
    <w:rsid w:val="001F6B6B"/>
    <w:rsid w:val="00216788"/>
    <w:rsid w:val="00217743"/>
    <w:rsid w:val="00223D65"/>
    <w:rsid w:val="002248E1"/>
    <w:rsid w:val="0022606A"/>
    <w:rsid w:val="0022785B"/>
    <w:rsid w:val="00232643"/>
    <w:rsid w:val="0024015C"/>
    <w:rsid w:val="0024040F"/>
    <w:rsid w:val="00245B09"/>
    <w:rsid w:val="00247A8B"/>
    <w:rsid w:val="00254EE4"/>
    <w:rsid w:val="00263B87"/>
    <w:rsid w:val="00267807"/>
    <w:rsid w:val="00274BC9"/>
    <w:rsid w:val="00276DFE"/>
    <w:rsid w:val="00280A18"/>
    <w:rsid w:val="002812DE"/>
    <w:rsid w:val="00281B42"/>
    <w:rsid w:val="00282327"/>
    <w:rsid w:val="002865FA"/>
    <w:rsid w:val="00293CEA"/>
    <w:rsid w:val="002951FB"/>
    <w:rsid w:val="002A0EA6"/>
    <w:rsid w:val="002B5A35"/>
    <w:rsid w:val="002C154D"/>
    <w:rsid w:val="002C16FC"/>
    <w:rsid w:val="002C4FA8"/>
    <w:rsid w:val="002D3810"/>
    <w:rsid w:val="002E2D0F"/>
    <w:rsid w:val="002E7969"/>
    <w:rsid w:val="002F10AA"/>
    <w:rsid w:val="002F2179"/>
    <w:rsid w:val="002F43BB"/>
    <w:rsid w:val="0030112B"/>
    <w:rsid w:val="00302990"/>
    <w:rsid w:val="003220A2"/>
    <w:rsid w:val="00323008"/>
    <w:rsid w:val="003508C0"/>
    <w:rsid w:val="00355D01"/>
    <w:rsid w:val="00362AEB"/>
    <w:rsid w:val="00376855"/>
    <w:rsid w:val="00385217"/>
    <w:rsid w:val="00394B85"/>
    <w:rsid w:val="003B319A"/>
    <w:rsid w:val="003B4997"/>
    <w:rsid w:val="003C34B8"/>
    <w:rsid w:val="003C4DE3"/>
    <w:rsid w:val="003D5C18"/>
    <w:rsid w:val="003E497A"/>
    <w:rsid w:val="003F1A40"/>
    <w:rsid w:val="003F3DE1"/>
    <w:rsid w:val="003F584C"/>
    <w:rsid w:val="00404377"/>
    <w:rsid w:val="00404405"/>
    <w:rsid w:val="00420DB6"/>
    <w:rsid w:val="00427253"/>
    <w:rsid w:val="00432C6A"/>
    <w:rsid w:val="00436573"/>
    <w:rsid w:val="00437C8D"/>
    <w:rsid w:val="004403AA"/>
    <w:rsid w:val="004412A5"/>
    <w:rsid w:val="00465C88"/>
    <w:rsid w:val="00472988"/>
    <w:rsid w:val="00476CAC"/>
    <w:rsid w:val="004871F1"/>
    <w:rsid w:val="00496DCC"/>
    <w:rsid w:val="004A135F"/>
    <w:rsid w:val="004A5D0B"/>
    <w:rsid w:val="004B0FF6"/>
    <w:rsid w:val="004C1557"/>
    <w:rsid w:val="004C38A3"/>
    <w:rsid w:val="004D22ED"/>
    <w:rsid w:val="004D5F40"/>
    <w:rsid w:val="004E0857"/>
    <w:rsid w:val="004E2E98"/>
    <w:rsid w:val="004E35A5"/>
    <w:rsid w:val="004F3049"/>
    <w:rsid w:val="0050052D"/>
    <w:rsid w:val="0050662C"/>
    <w:rsid w:val="005151E2"/>
    <w:rsid w:val="00516B01"/>
    <w:rsid w:val="00524886"/>
    <w:rsid w:val="00527F71"/>
    <w:rsid w:val="00541BC8"/>
    <w:rsid w:val="00566159"/>
    <w:rsid w:val="0056687D"/>
    <w:rsid w:val="00567527"/>
    <w:rsid w:val="00571FB8"/>
    <w:rsid w:val="00572A55"/>
    <w:rsid w:val="0057412C"/>
    <w:rsid w:val="0058007D"/>
    <w:rsid w:val="005867A2"/>
    <w:rsid w:val="005909F8"/>
    <w:rsid w:val="00595552"/>
    <w:rsid w:val="005A154A"/>
    <w:rsid w:val="005A1F46"/>
    <w:rsid w:val="005A7FB7"/>
    <w:rsid w:val="005B2B30"/>
    <w:rsid w:val="005B367C"/>
    <w:rsid w:val="005B5F72"/>
    <w:rsid w:val="005B664B"/>
    <w:rsid w:val="005D493B"/>
    <w:rsid w:val="005E07B2"/>
    <w:rsid w:val="005E4B0F"/>
    <w:rsid w:val="005E70EB"/>
    <w:rsid w:val="005F2B3D"/>
    <w:rsid w:val="005F56FA"/>
    <w:rsid w:val="00600424"/>
    <w:rsid w:val="00604A51"/>
    <w:rsid w:val="00610E70"/>
    <w:rsid w:val="0063400E"/>
    <w:rsid w:val="00636EB0"/>
    <w:rsid w:val="006401C9"/>
    <w:rsid w:val="00643CF5"/>
    <w:rsid w:val="006638F6"/>
    <w:rsid w:val="0068238D"/>
    <w:rsid w:val="006A1554"/>
    <w:rsid w:val="006A171A"/>
    <w:rsid w:val="006A3AED"/>
    <w:rsid w:val="006A7B58"/>
    <w:rsid w:val="006B6FFA"/>
    <w:rsid w:val="006C11A5"/>
    <w:rsid w:val="006C4D04"/>
    <w:rsid w:val="006D25B3"/>
    <w:rsid w:val="006F3947"/>
    <w:rsid w:val="006F6709"/>
    <w:rsid w:val="00701F3B"/>
    <w:rsid w:val="0070244D"/>
    <w:rsid w:val="007067F5"/>
    <w:rsid w:val="007104C3"/>
    <w:rsid w:val="00713C18"/>
    <w:rsid w:val="00714262"/>
    <w:rsid w:val="007153D9"/>
    <w:rsid w:val="00715AFE"/>
    <w:rsid w:val="0071664B"/>
    <w:rsid w:val="00724556"/>
    <w:rsid w:val="0073207E"/>
    <w:rsid w:val="00740032"/>
    <w:rsid w:val="00742C0A"/>
    <w:rsid w:val="00743243"/>
    <w:rsid w:val="00744952"/>
    <w:rsid w:val="00747532"/>
    <w:rsid w:val="0075555B"/>
    <w:rsid w:val="00755D5E"/>
    <w:rsid w:val="00757A7A"/>
    <w:rsid w:val="00762B5B"/>
    <w:rsid w:val="007644FB"/>
    <w:rsid w:val="007759DB"/>
    <w:rsid w:val="007836D5"/>
    <w:rsid w:val="00783FB4"/>
    <w:rsid w:val="00791298"/>
    <w:rsid w:val="007955FC"/>
    <w:rsid w:val="00796978"/>
    <w:rsid w:val="007A3130"/>
    <w:rsid w:val="007A5416"/>
    <w:rsid w:val="007A7BC3"/>
    <w:rsid w:val="007B1DF0"/>
    <w:rsid w:val="007B715E"/>
    <w:rsid w:val="007C67CC"/>
    <w:rsid w:val="007D0661"/>
    <w:rsid w:val="007D0A1A"/>
    <w:rsid w:val="007D1908"/>
    <w:rsid w:val="007D45C2"/>
    <w:rsid w:val="007D473B"/>
    <w:rsid w:val="007E0DD9"/>
    <w:rsid w:val="008003CC"/>
    <w:rsid w:val="008028DB"/>
    <w:rsid w:val="00803C26"/>
    <w:rsid w:val="00807B1D"/>
    <w:rsid w:val="00811E52"/>
    <w:rsid w:val="00813F4E"/>
    <w:rsid w:val="0081557C"/>
    <w:rsid w:val="008232F2"/>
    <w:rsid w:val="0082734C"/>
    <w:rsid w:val="00832999"/>
    <w:rsid w:val="00836B63"/>
    <w:rsid w:val="008412B5"/>
    <w:rsid w:val="008501B9"/>
    <w:rsid w:val="00866B71"/>
    <w:rsid w:val="00873AE0"/>
    <w:rsid w:val="0088691E"/>
    <w:rsid w:val="0089226D"/>
    <w:rsid w:val="00896CD0"/>
    <w:rsid w:val="008A0627"/>
    <w:rsid w:val="008B211A"/>
    <w:rsid w:val="008B453D"/>
    <w:rsid w:val="008C45B4"/>
    <w:rsid w:val="008C7499"/>
    <w:rsid w:val="008E6514"/>
    <w:rsid w:val="008E73BB"/>
    <w:rsid w:val="008E7E2F"/>
    <w:rsid w:val="008F54AF"/>
    <w:rsid w:val="00901B79"/>
    <w:rsid w:val="00902DE4"/>
    <w:rsid w:val="009057C8"/>
    <w:rsid w:val="00923182"/>
    <w:rsid w:val="0092417E"/>
    <w:rsid w:val="0092418A"/>
    <w:rsid w:val="009245B7"/>
    <w:rsid w:val="009276B5"/>
    <w:rsid w:val="009351C4"/>
    <w:rsid w:val="00935F26"/>
    <w:rsid w:val="00941318"/>
    <w:rsid w:val="00941DF8"/>
    <w:rsid w:val="00946EFE"/>
    <w:rsid w:val="0095688B"/>
    <w:rsid w:val="0096076D"/>
    <w:rsid w:val="00961DB5"/>
    <w:rsid w:val="00971391"/>
    <w:rsid w:val="0097248A"/>
    <w:rsid w:val="009839FD"/>
    <w:rsid w:val="00986F88"/>
    <w:rsid w:val="00991863"/>
    <w:rsid w:val="00995D11"/>
    <w:rsid w:val="00996C2E"/>
    <w:rsid w:val="00997E7B"/>
    <w:rsid w:val="009A7106"/>
    <w:rsid w:val="009B5936"/>
    <w:rsid w:val="009C0FD6"/>
    <w:rsid w:val="009C4AFB"/>
    <w:rsid w:val="009D0C68"/>
    <w:rsid w:val="009D41B9"/>
    <w:rsid w:val="009D4535"/>
    <w:rsid w:val="009D638E"/>
    <w:rsid w:val="009E082D"/>
    <w:rsid w:val="009E2FA9"/>
    <w:rsid w:val="009F4539"/>
    <w:rsid w:val="009F5C97"/>
    <w:rsid w:val="00A20E77"/>
    <w:rsid w:val="00A22EC2"/>
    <w:rsid w:val="00A251B8"/>
    <w:rsid w:val="00A26025"/>
    <w:rsid w:val="00A30D32"/>
    <w:rsid w:val="00A32068"/>
    <w:rsid w:val="00A33D8D"/>
    <w:rsid w:val="00A34B5D"/>
    <w:rsid w:val="00A3543E"/>
    <w:rsid w:val="00A37D28"/>
    <w:rsid w:val="00A440C0"/>
    <w:rsid w:val="00A522C6"/>
    <w:rsid w:val="00A63649"/>
    <w:rsid w:val="00A65731"/>
    <w:rsid w:val="00A65ADC"/>
    <w:rsid w:val="00A7462A"/>
    <w:rsid w:val="00A85933"/>
    <w:rsid w:val="00A879E2"/>
    <w:rsid w:val="00A913B9"/>
    <w:rsid w:val="00AA1359"/>
    <w:rsid w:val="00AA21B7"/>
    <w:rsid w:val="00AA58E7"/>
    <w:rsid w:val="00AC685E"/>
    <w:rsid w:val="00AD0410"/>
    <w:rsid w:val="00AD0DCD"/>
    <w:rsid w:val="00AD69B5"/>
    <w:rsid w:val="00AE0C08"/>
    <w:rsid w:val="00AF4586"/>
    <w:rsid w:val="00AF67CA"/>
    <w:rsid w:val="00B05A8B"/>
    <w:rsid w:val="00B069D8"/>
    <w:rsid w:val="00B237F1"/>
    <w:rsid w:val="00B36103"/>
    <w:rsid w:val="00B36455"/>
    <w:rsid w:val="00B479C0"/>
    <w:rsid w:val="00B54ED4"/>
    <w:rsid w:val="00B72CFF"/>
    <w:rsid w:val="00B77532"/>
    <w:rsid w:val="00B84681"/>
    <w:rsid w:val="00B9176B"/>
    <w:rsid w:val="00B91FF9"/>
    <w:rsid w:val="00B940D3"/>
    <w:rsid w:val="00B97B4A"/>
    <w:rsid w:val="00BA14C8"/>
    <w:rsid w:val="00BA32C8"/>
    <w:rsid w:val="00BB61B9"/>
    <w:rsid w:val="00BC05F3"/>
    <w:rsid w:val="00BC2884"/>
    <w:rsid w:val="00BC489F"/>
    <w:rsid w:val="00BD0CEB"/>
    <w:rsid w:val="00BD4950"/>
    <w:rsid w:val="00BE172B"/>
    <w:rsid w:val="00BE694D"/>
    <w:rsid w:val="00BE71CF"/>
    <w:rsid w:val="00BF2AE4"/>
    <w:rsid w:val="00BF33E7"/>
    <w:rsid w:val="00C014D5"/>
    <w:rsid w:val="00C01D06"/>
    <w:rsid w:val="00C020FA"/>
    <w:rsid w:val="00C02E14"/>
    <w:rsid w:val="00C0438B"/>
    <w:rsid w:val="00C04D1A"/>
    <w:rsid w:val="00C1638B"/>
    <w:rsid w:val="00C24DDA"/>
    <w:rsid w:val="00C307CE"/>
    <w:rsid w:val="00C35B1B"/>
    <w:rsid w:val="00C52100"/>
    <w:rsid w:val="00C5392D"/>
    <w:rsid w:val="00C53DCD"/>
    <w:rsid w:val="00C54A99"/>
    <w:rsid w:val="00C63AC3"/>
    <w:rsid w:val="00C76690"/>
    <w:rsid w:val="00C778F2"/>
    <w:rsid w:val="00C80996"/>
    <w:rsid w:val="00CA0860"/>
    <w:rsid w:val="00CA5034"/>
    <w:rsid w:val="00CA6B78"/>
    <w:rsid w:val="00CB1DFE"/>
    <w:rsid w:val="00CB2044"/>
    <w:rsid w:val="00CB4C21"/>
    <w:rsid w:val="00CB7077"/>
    <w:rsid w:val="00CC7258"/>
    <w:rsid w:val="00CE03E8"/>
    <w:rsid w:val="00CE496F"/>
    <w:rsid w:val="00CE65B8"/>
    <w:rsid w:val="00CF55BE"/>
    <w:rsid w:val="00CF6F51"/>
    <w:rsid w:val="00D033CD"/>
    <w:rsid w:val="00D05B82"/>
    <w:rsid w:val="00D07696"/>
    <w:rsid w:val="00D100AA"/>
    <w:rsid w:val="00D175D8"/>
    <w:rsid w:val="00D32642"/>
    <w:rsid w:val="00D37270"/>
    <w:rsid w:val="00D44C30"/>
    <w:rsid w:val="00D4607C"/>
    <w:rsid w:val="00D47540"/>
    <w:rsid w:val="00D53EB3"/>
    <w:rsid w:val="00D747E4"/>
    <w:rsid w:val="00D7637D"/>
    <w:rsid w:val="00D82794"/>
    <w:rsid w:val="00D84344"/>
    <w:rsid w:val="00DA1FA4"/>
    <w:rsid w:val="00DA48B7"/>
    <w:rsid w:val="00DB1B1C"/>
    <w:rsid w:val="00DB4B31"/>
    <w:rsid w:val="00DB7EC2"/>
    <w:rsid w:val="00DC6E67"/>
    <w:rsid w:val="00DD16A1"/>
    <w:rsid w:val="00DD7137"/>
    <w:rsid w:val="00DE044F"/>
    <w:rsid w:val="00DE232D"/>
    <w:rsid w:val="00DE3B48"/>
    <w:rsid w:val="00DE5861"/>
    <w:rsid w:val="00DE6368"/>
    <w:rsid w:val="00DF080D"/>
    <w:rsid w:val="00DF4A9A"/>
    <w:rsid w:val="00E02A7C"/>
    <w:rsid w:val="00E02DA5"/>
    <w:rsid w:val="00E14328"/>
    <w:rsid w:val="00E2010A"/>
    <w:rsid w:val="00E2170E"/>
    <w:rsid w:val="00E31E29"/>
    <w:rsid w:val="00E37F2C"/>
    <w:rsid w:val="00E40231"/>
    <w:rsid w:val="00E462DA"/>
    <w:rsid w:val="00E65555"/>
    <w:rsid w:val="00E65E6C"/>
    <w:rsid w:val="00E65EF8"/>
    <w:rsid w:val="00E834AB"/>
    <w:rsid w:val="00E8522B"/>
    <w:rsid w:val="00E87519"/>
    <w:rsid w:val="00E929C5"/>
    <w:rsid w:val="00E92DCC"/>
    <w:rsid w:val="00E96430"/>
    <w:rsid w:val="00EA3055"/>
    <w:rsid w:val="00EB189F"/>
    <w:rsid w:val="00EC00F3"/>
    <w:rsid w:val="00EC09A0"/>
    <w:rsid w:val="00EC3692"/>
    <w:rsid w:val="00ED0AE2"/>
    <w:rsid w:val="00ED23EA"/>
    <w:rsid w:val="00ED2A60"/>
    <w:rsid w:val="00ED3ACC"/>
    <w:rsid w:val="00EF58F8"/>
    <w:rsid w:val="00EF693A"/>
    <w:rsid w:val="00EF6CC1"/>
    <w:rsid w:val="00F109F7"/>
    <w:rsid w:val="00F243E0"/>
    <w:rsid w:val="00F2682C"/>
    <w:rsid w:val="00F4462D"/>
    <w:rsid w:val="00F44815"/>
    <w:rsid w:val="00F46A50"/>
    <w:rsid w:val="00F5447E"/>
    <w:rsid w:val="00F6199E"/>
    <w:rsid w:val="00F67871"/>
    <w:rsid w:val="00F72E2A"/>
    <w:rsid w:val="00F73117"/>
    <w:rsid w:val="00F842C1"/>
    <w:rsid w:val="00F9175F"/>
    <w:rsid w:val="00F938EB"/>
    <w:rsid w:val="00F93E44"/>
    <w:rsid w:val="00F97335"/>
    <w:rsid w:val="00FA1BDA"/>
    <w:rsid w:val="00FA4BF4"/>
    <w:rsid w:val="00FA57FE"/>
    <w:rsid w:val="00FA5958"/>
    <w:rsid w:val="00FB0B67"/>
    <w:rsid w:val="00FB227C"/>
    <w:rsid w:val="00FC08DB"/>
    <w:rsid w:val="00FC6B9D"/>
    <w:rsid w:val="00FD4F71"/>
    <w:rsid w:val="00FD620F"/>
    <w:rsid w:val="00FE0F87"/>
    <w:rsid w:val="00FE6AEB"/>
    <w:rsid w:val="00FF07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C4E28C"/>
  <w14:defaultImageDpi w14:val="32767"/>
  <w15:docId w15:val="{57BCABFC-54B3-495A-BF77-8879652B7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5731"/>
    <w:pPr>
      <w:spacing w:after="120" w:line="240" w:lineRule="auto"/>
      <w:jc w:val="both"/>
    </w:pPr>
    <w:rPr>
      <w:rFonts w:asciiTheme="majorHAnsi" w:eastAsia="Times New Roman" w:hAnsiTheme="majorHAnsi" w:cs="Times New Roman"/>
      <w:szCs w:val="24"/>
    </w:rPr>
  </w:style>
  <w:style w:type="paragraph" w:styleId="Heading1">
    <w:name w:val="heading 1"/>
    <w:basedOn w:val="Normal"/>
    <w:next w:val="Normal"/>
    <w:link w:val="Heading1Char"/>
    <w:qFormat/>
    <w:rsid w:val="0057412C"/>
    <w:pPr>
      <w:widowControl w:val="0"/>
      <w:numPr>
        <w:numId w:val="2"/>
      </w:numPr>
      <w:tabs>
        <w:tab w:val="clear" w:pos="545"/>
      </w:tabs>
      <w:spacing w:before="120"/>
      <w:ind w:left="567" w:hanging="567"/>
      <w:outlineLvl w:val="0"/>
    </w:pPr>
    <w:rPr>
      <w:rFonts w:ascii="Lucida Sans" w:hAnsi="Lucida Sans" w:cs="Arial"/>
      <w:b/>
      <w:sz w:val="28"/>
      <w:szCs w:val="28"/>
    </w:rPr>
  </w:style>
  <w:style w:type="paragraph" w:styleId="Heading2">
    <w:name w:val="heading 2"/>
    <w:basedOn w:val="Normal"/>
    <w:next w:val="Normal"/>
    <w:link w:val="Heading2Char"/>
    <w:autoRedefine/>
    <w:qFormat/>
    <w:rsid w:val="004403AA"/>
    <w:pPr>
      <w:keepNext/>
      <w:numPr>
        <w:ilvl w:val="1"/>
        <w:numId w:val="2"/>
      </w:numPr>
      <w:spacing w:before="120"/>
      <w:ind w:hanging="689"/>
      <w:jc w:val="left"/>
      <w:outlineLvl w:val="1"/>
    </w:pPr>
    <w:rPr>
      <w:rFonts w:ascii="Lucida Sans" w:hAnsi="Lucida Sans" w:cs="Arial"/>
      <w:b/>
      <w:bCs/>
      <w:color w:val="232323"/>
      <w:sz w:val="24"/>
    </w:rPr>
  </w:style>
  <w:style w:type="paragraph" w:styleId="Heading3">
    <w:name w:val="heading 3"/>
    <w:basedOn w:val="Normal"/>
    <w:next w:val="Normal"/>
    <w:link w:val="Heading3Char"/>
    <w:autoRedefine/>
    <w:qFormat/>
    <w:rsid w:val="00DE3B48"/>
    <w:pPr>
      <w:keepNext/>
      <w:numPr>
        <w:ilvl w:val="2"/>
        <w:numId w:val="2"/>
      </w:numPr>
      <w:tabs>
        <w:tab w:val="left" w:pos="900"/>
      </w:tabs>
      <w:spacing w:before="120"/>
      <w:outlineLvl w:val="2"/>
    </w:pPr>
    <w:rPr>
      <w:rFonts w:ascii="Lucida Sans" w:eastAsia="Arial Black" w:hAnsi="Lucida Sans" w:cs="Arial"/>
      <w:b/>
      <w:noProof/>
      <w:color w:val="232323"/>
      <w:sz w:val="21"/>
      <w:szCs w:val="21"/>
    </w:rPr>
  </w:style>
  <w:style w:type="paragraph" w:styleId="Heading4">
    <w:name w:val="heading 4"/>
    <w:basedOn w:val="Normal"/>
    <w:next w:val="Normal"/>
    <w:link w:val="Heading4Char"/>
    <w:rsid w:val="0057412C"/>
    <w:pPr>
      <w:keepNext/>
      <w:numPr>
        <w:ilvl w:val="3"/>
        <w:numId w:val="2"/>
      </w:numPr>
      <w:tabs>
        <w:tab w:val="clear" w:pos="977"/>
        <w:tab w:val="left" w:pos="1100"/>
      </w:tabs>
      <w:spacing w:before="120"/>
      <w:ind w:left="284" w:hanging="284"/>
      <w:outlineLvl w:val="3"/>
    </w:pPr>
    <w:rPr>
      <w:rFonts w:eastAsia="Arial Black"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4BF4"/>
    <w:pPr>
      <w:tabs>
        <w:tab w:val="center" w:pos="4703"/>
        <w:tab w:val="right" w:pos="9406"/>
      </w:tabs>
    </w:pPr>
  </w:style>
  <w:style w:type="character" w:customStyle="1" w:styleId="HeaderChar">
    <w:name w:val="Header Char"/>
    <w:basedOn w:val="DefaultParagraphFont"/>
    <w:link w:val="Header"/>
    <w:uiPriority w:val="99"/>
    <w:rsid w:val="00FA4BF4"/>
  </w:style>
  <w:style w:type="paragraph" w:styleId="Footer">
    <w:name w:val="footer"/>
    <w:basedOn w:val="Normal"/>
    <w:link w:val="FooterChar"/>
    <w:uiPriority w:val="99"/>
    <w:unhideWhenUsed/>
    <w:rsid w:val="00FA4BF4"/>
    <w:pPr>
      <w:tabs>
        <w:tab w:val="center" w:pos="4703"/>
        <w:tab w:val="right" w:pos="9406"/>
      </w:tabs>
    </w:pPr>
  </w:style>
  <w:style w:type="character" w:customStyle="1" w:styleId="FooterChar">
    <w:name w:val="Footer Char"/>
    <w:basedOn w:val="DefaultParagraphFont"/>
    <w:link w:val="Footer"/>
    <w:uiPriority w:val="99"/>
    <w:rsid w:val="00FA4BF4"/>
  </w:style>
  <w:style w:type="paragraph" w:styleId="BalloonText">
    <w:name w:val="Balloon Text"/>
    <w:basedOn w:val="Normal"/>
    <w:link w:val="BalloonTextChar"/>
    <w:uiPriority w:val="99"/>
    <w:semiHidden/>
    <w:unhideWhenUsed/>
    <w:rsid w:val="00FA4BF4"/>
    <w:rPr>
      <w:rFonts w:ascii="Tahoma" w:hAnsi="Tahoma" w:cs="Tahoma"/>
      <w:sz w:val="16"/>
      <w:szCs w:val="16"/>
    </w:rPr>
  </w:style>
  <w:style w:type="character" w:customStyle="1" w:styleId="BalloonTextChar">
    <w:name w:val="Balloon Text Char"/>
    <w:basedOn w:val="DefaultParagraphFont"/>
    <w:link w:val="BalloonText"/>
    <w:uiPriority w:val="99"/>
    <w:semiHidden/>
    <w:rsid w:val="00FA4BF4"/>
    <w:rPr>
      <w:rFonts w:ascii="Tahoma" w:hAnsi="Tahoma" w:cs="Tahoma"/>
      <w:sz w:val="16"/>
      <w:szCs w:val="16"/>
    </w:rPr>
  </w:style>
  <w:style w:type="paragraph" w:customStyle="1" w:styleId="DocumentTitle">
    <w:name w:val="Document Title"/>
    <w:basedOn w:val="Normal"/>
    <w:link w:val="DocumentTitleChar"/>
    <w:qFormat/>
    <w:rsid w:val="00427253"/>
    <w:pPr>
      <w:spacing w:before="240" w:after="240"/>
      <w:jc w:val="center"/>
    </w:pPr>
    <w:rPr>
      <w:b/>
      <w:sz w:val="40"/>
      <w:szCs w:val="48"/>
    </w:rPr>
  </w:style>
  <w:style w:type="paragraph" w:customStyle="1" w:styleId="LSTitle">
    <w:name w:val="LS Title"/>
    <w:basedOn w:val="DocumentTitle"/>
    <w:link w:val="LSTitleChar"/>
    <w:qFormat/>
    <w:rsid w:val="00427253"/>
    <w:rPr>
      <w:rFonts w:ascii="Lucida Sans" w:hAnsi="Lucida Sans"/>
      <w:b w:val="0"/>
    </w:rPr>
  </w:style>
  <w:style w:type="paragraph" w:styleId="TOC1">
    <w:name w:val="toc 1"/>
    <w:basedOn w:val="Normal"/>
    <w:next w:val="Normal"/>
    <w:autoRedefine/>
    <w:uiPriority w:val="39"/>
    <w:rsid w:val="00AD0410"/>
    <w:pPr>
      <w:tabs>
        <w:tab w:val="left" w:pos="400"/>
        <w:tab w:val="right" w:leader="dot" w:pos="9356"/>
      </w:tabs>
      <w:spacing w:before="120"/>
      <w:jc w:val="left"/>
    </w:pPr>
    <w:rPr>
      <w:rFonts w:cs="Arial"/>
      <w:b/>
      <w:bCs/>
    </w:rPr>
  </w:style>
  <w:style w:type="character" w:customStyle="1" w:styleId="DocumentTitleChar">
    <w:name w:val="Document Title Char"/>
    <w:basedOn w:val="DefaultParagraphFont"/>
    <w:link w:val="DocumentTitle"/>
    <w:rsid w:val="00427253"/>
    <w:rPr>
      <w:rFonts w:asciiTheme="majorHAnsi" w:eastAsia="Times New Roman" w:hAnsiTheme="majorHAnsi" w:cs="Times New Roman"/>
      <w:b/>
      <w:sz w:val="40"/>
      <w:szCs w:val="48"/>
      <w:lang w:val="en-GB"/>
    </w:rPr>
  </w:style>
  <w:style w:type="character" w:customStyle="1" w:styleId="LSTitleChar">
    <w:name w:val="LS Title Char"/>
    <w:basedOn w:val="DocumentTitleChar"/>
    <w:link w:val="LSTitle"/>
    <w:rsid w:val="00427253"/>
    <w:rPr>
      <w:rFonts w:ascii="Lucida Sans" w:eastAsia="Times New Roman" w:hAnsi="Lucida Sans" w:cs="Times New Roman"/>
      <w:b w:val="0"/>
      <w:sz w:val="40"/>
      <w:szCs w:val="48"/>
      <w:lang w:val="en-GB"/>
    </w:rPr>
  </w:style>
  <w:style w:type="paragraph" w:styleId="TOC2">
    <w:name w:val="toc 2"/>
    <w:basedOn w:val="Normal"/>
    <w:next w:val="Normal"/>
    <w:autoRedefine/>
    <w:uiPriority w:val="39"/>
    <w:rsid w:val="00AD0410"/>
    <w:pPr>
      <w:tabs>
        <w:tab w:val="left" w:pos="403"/>
        <w:tab w:val="left" w:pos="975"/>
        <w:tab w:val="right" w:leader="dot" w:pos="9356"/>
      </w:tabs>
      <w:ind w:left="403"/>
      <w:jc w:val="left"/>
    </w:pPr>
    <w:rPr>
      <w:bCs/>
      <w:szCs w:val="20"/>
    </w:rPr>
  </w:style>
  <w:style w:type="character" w:styleId="Hyperlink">
    <w:name w:val="Hyperlink"/>
    <w:basedOn w:val="DefaultParagraphFont"/>
    <w:uiPriority w:val="99"/>
    <w:rsid w:val="00B54ED4"/>
    <w:rPr>
      <w:color w:val="31849B" w:themeColor="accent5" w:themeShade="BF"/>
      <w:u w:val="single"/>
      <w:lang w:val="is-IS"/>
    </w:rPr>
  </w:style>
  <w:style w:type="numbering" w:customStyle="1" w:styleId="StyleBulleted">
    <w:name w:val="Style Bulleted"/>
    <w:basedOn w:val="NoList"/>
    <w:rsid w:val="0057412C"/>
    <w:pPr>
      <w:numPr>
        <w:numId w:val="1"/>
      </w:numPr>
    </w:pPr>
  </w:style>
  <w:style w:type="character" w:customStyle="1" w:styleId="TOC">
    <w:name w:val="TOC"/>
    <w:basedOn w:val="DefaultParagraphFont"/>
    <w:rsid w:val="0057412C"/>
    <w:rPr>
      <w:rFonts w:ascii="Arial" w:hAnsi="Arial"/>
      <w:b/>
      <w:bCs/>
      <w:sz w:val="32"/>
      <w:szCs w:val="28"/>
    </w:rPr>
  </w:style>
  <w:style w:type="paragraph" w:styleId="TOC3">
    <w:name w:val="toc 3"/>
    <w:basedOn w:val="Normal"/>
    <w:next w:val="Normal"/>
    <w:autoRedefine/>
    <w:uiPriority w:val="39"/>
    <w:rsid w:val="00AD0410"/>
    <w:pPr>
      <w:tabs>
        <w:tab w:val="left" w:pos="1760"/>
        <w:tab w:val="right" w:pos="9356"/>
        <w:tab w:val="right" w:leader="dot" w:pos="9396"/>
      </w:tabs>
      <w:ind w:left="975"/>
      <w:jc w:val="left"/>
    </w:pPr>
    <w:rPr>
      <w:szCs w:val="20"/>
    </w:rPr>
  </w:style>
  <w:style w:type="character" w:customStyle="1" w:styleId="Heading1Char">
    <w:name w:val="Heading 1 Char"/>
    <w:basedOn w:val="DefaultParagraphFont"/>
    <w:link w:val="Heading1"/>
    <w:rsid w:val="0057412C"/>
    <w:rPr>
      <w:rFonts w:ascii="Lucida Sans" w:eastAsia="Times New Roman" w:hAnsi="Lucida Sans" w:cs="Arial"/>
      <w:b/>
      <w:sz w:val="28"/>
      <w:szCs w:val="28"/>
      <w:lang w:val="en-GB"/>
    </w:rPr>
  </w:style>
  <w:style w:type="character" w:customStyle="1" w:styleId="Heading2Char">
    <w:name w:val="Heading 2 Char"/>
    <w:basedOn w:val="DefaultParagraphFont"/>
    <w:link w:val="Heading2"/>
    <w:rsid w:val="004403AA"/>
    <w:rPr>
      <w:rFonts w:ascii="Lucida Sans" w:eastAsia="Times New Roman" w:hAnsi="Lucida Sans" w:cs="Arial"/>
      <w:b/>
      <w:bCs/>
      <w:color w:val="232323"/>
      <w:sz w:val="24"/>
      <w:szCs w:val="24"/>
    </w:rPr>
  </w:style>
  <w:style w:type="character" w:customStyle="1" w:styleId="Heading3Char">
    <w:name w:val="Heading 3 Char"/>
    <w:basedOn w:val="DefaultParagraphFont"/>
    <w:link w:val="Heading3"/>
    <w:rsid w:val="00DE3B48"/>
    <w:rPr>
      <w:rFonts w:ascii="Lucida Sans" w:eastAsia="Arial Black" w:hAnsi="Lucida Sans" w:cs="Arial"/>
      <w:b/>
      <w:noProof/>
      <w:color w:val="232323"/>
      <w:sz w:val="21"/>
      <w:szCs w:val="21"/>
    </w:rPr>
  </w:style>
  <w:style w:type="character" w:customStyle="1" w:styleId="Heading4Char">
    <w:name w:val="Heading 4 Char"/>
    <w:basedOn w:val="DefaultParagraphFont"/>
    <w:link w:val="Heading4"/>
    <w:rsid w:val="0057412C"/>
    <w:rPr>
      <w:rFonts w:asciiTheme="majorHAnsi" w:eastAsia="Arial Black" w:hAnsiTheme="majorHAnsi" w:cs="Arial"/>
      <w:b/>
      <w:bCs/>
      <w:szCs w:val="24"/>
      <w:lang w:val="en-GB"/>
    </w:rPr>
  </w:style>
  <w:style w:type="paragraph" w:styleId="NoSpacing">
    <w:name w:val="No Spacing"/>
    <w:uiPriority w:val="1"/>
    <w:rsid w:val="009E082D"/>
    <w:pPr>
      <w:spacing w:after="0" w:line="240" w:lineRule="auto"/>
      <w:jc w:val="both"/>
    </w:pPr>
    <w:rPr>
      <w:rFonts w:asciiTheme="majorHAnsi" w:eastAsia="Times New Roman" w:hAnsiTheme="majorHAnsi" w:cs="Times New Roman"/>
      <w:szCs w:val="24"/>
      <w:lang w:val="en-GB"/>
    </w:rPr>
  </w:style>
  <w:style w:type="paragraph" w:styleId="Title">
    <w:name w:val="Title"/>
    <w:basedOn w:val="Normal"/>
    <w:next w:val="Normal"/>
    <w:link w:val="TitleChar"/>
    <w:autoRedefine/>
    <w:uiPriority w:val="10"/>
    <w:qFormat/>
    <w:rsid w:val="006A7B58"/>
    <w:pPr>
      <w:spacing w:after="300"/>
      <w:contextualSpacing/>
    </w:pPr>
    <w:rPr>
      <w:rFonts w:ascii="Lucida Sans" w:eastAsiaTheme="majorEastAsia" w:hAnsi="Lucida Sans" w:cstheme="majorBidi"/>
      <w:spacing w:val="5"/>
      <w:kern w:val="28"/>
      <w:sz w:val="52"/>
      <w:szCs w:val="52"/>
    </w:rPr>
  </w:style>
  <w:style w:type="character" w:customStyle="1" w:styleId="TitleChar">
    <w:name w:val="Title Char"/>
    <w:basedOn w:val="DefaultParagraphFont"/>
    <w:link w:val="Title"/>
    <w:uiPriority w:val="10"/>
    <w:rsid w:val="006A7B58"/>
    <w:rPr>
      <w:rFonts w:ascii="Lucida Sans" w:eastAsiaTheme="majorEastAsia" w:hAnsi="Lucida Sans" w:cstheme="majorBidi"/>
      <w:spacing w:val="5"/>
      <w:kern w:val="28"/>
      <w:sz w:val="52"/>
      <w:szCs w:val="52"/>
      <w:lang w:val="en-GB"/>
    </w:rPr>
  </w:style>
  <w:style w:type="character" w:styleId="FollowedHyperlink">
    <w:name w:val="FollowedHyperlink"/>
    <w:basedOn w:val="DefaultParagraphFont"/>
    <w:uiPriority w:val="99"/>
    <w:unhideWhenUsed/>
    <w:rsid w:val="00E2010A"/>
    <w:rPr>
      <w:color w:val="70609B"/>
      <w:u w:val="single"/>
    </w:rPr>
  </w:style>
  <w:style w:type="character" w:styleId="PageNumber">
    <w:name w:val="page number"/>
    <w:basedOn w:val="DefaultParagraphFont"/>
    <w:rsid w:val="00394B85"/>
  </w:style>
  <w:style w:type="paragraph" w:styleId="HTMLPreformatted">
    <w:name w:val="HTML Preformatted"/>
    <w:basedOn w:val="Normal"/>
    <w:link w:val="HTMLPreformattedChar"/>
    <w:rsid w:val="00394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PreformattedChar">
    <w:name w:val="HTML Preformatted Char"/>
    <w:basedOn w:val="DefaultParagraphFont"/>
    <w:link w:val="HTMLPreformatted"/>
    <w:rsid w:val="00394B85"/>
    <w:rPr>
      <w:rFonts w:ascii="Courier New" w:eastAsia="Times New Roman" w:hAnsi="Courier New" w:cs="Courier New"/>
      <w:sz w:val="20"/>
      <w:szCs w:val="20"/>
    </w:rPr>
  </w:style>
  <w:style w:type="paragraph" w:styleId="ListParagraph">
    <w:name w:val="List Paragraph"/>
    <w:basedOn w:val="Normal"/>
    <w:link w:val="ListParagraphChar"/>
    <w:uiPriority w:val="34"/>
    <w:qFormat/>
    <w:rsid w:val="00F2682C"/>
    <w:pPr>
      <w:numPr>
        <w:numId w:val="4"/>
      </w:numPr>
      <w:contextualSpacing/>
    </w:pPr>
    <w:rPr>
      <w:lang w:val="is-IS"/>
    </w:rPr>
  </w:style>
  <w:style w:type="paragraph" w:customStyle="1" w:styleId="BulletLS">
    <w:name w:val="BulletLS"/>
    <w:basedOn w:val="ListParagraph"/>
    <w:link w:val="BulletLSChar"/>
    <w:rsid w:val="001E430B"/>
    <w:pPr>
      <w:numPr>
        <w:ilvl w:val="1"/>
      </w:numPr>
      <w:spacing w:after="0"/>
      <w:ind w:left="1134" w:hanging="425"/>
    </w:pPr>
  </w:style>
  <w:style w:type="character" w:customStyle="1" w:styleId="ListParagraphChar">
    <w:name w:val="List Paragraph Char"/>
    <w:basedOn w:val="DefaultParagraphFont"/>
    <w:link w:val="ListParagraph"/>
    <w:uiPriority w:val="34"/>
    <w:rsid w:val="001E430B"/>
    <w:rPr>
      <w:rFonts w:asciiTheme="majorHAnsi" w:eastAsia="Times New Roman" w:hAnsiTheme="majorHAnsi" w:cs="Times New Roman"/>
      <w:szCs w:val="24"/>
      <w:lang w:val="is-IS"/>
    </w:rPr>
  </w:style>
  <w:style w:type="character" w:customStyle="1" w:styleId="BulletLSChar">
    <w:name w:val="BulletLS Char"/>
    <w:basedOn w:val="ListParagraphChar"/>
    <w:link w:val="BulletLS"/>
    <w:rsid w:val="001E430B"/>
    <w:rPr>
      <w:rFonts w:asciiTheme="majorHAnsi" w:eastAsia="Times New Roman" w:hAnsiTheme="majorHAnsi" w:cs="Times New Roman"/>
      <w:szCs w:val="24"/>
      <w:lang w:val="is-IS"/>
    </w:rPr>
  </w:style>
  <w:style w:type="character" w:customStyle="1" w:styleId="drop5">
    <w:name w:val="drop5"/>
    <w:basedOn w:val="DefaultParagraphFont"/>
    <w:rsid w:val="003508C0"/>
    <w:rPr>
      <w:b/>
      <w:bCs/>
      <w:vanish w:val="0"/>
      <w:webHidden w:val="0"/>
      <w:color w:val="060606"/>
      <w:sz w:val="84"/>
      <w:szCs w:val="84"/>
      <w:specVanish w:val="0"/>
    </w:rPr>
  </w:style>
  <w:style w:type="paragraph" w:styleId="TOAHeading">
    <w:name w:val="toa heading"/>
    <w:basedOn w:val="Normal"/>
    <w:next w:val="Normal"/>
    <w:uiPriority w:val="99"/>
    <w:unhideWhenUsed/>
    <w:rsid w:val="00FC08DB"/>
    <w:pPr>
      <w:spacing w:before="120"/>
    </w:pPr>
    <w:rPr>
      <w:rFonts w:eastAsiaTheme="majorEastAsia" w:cstheme="majorBidi"/>
      <w:b/>
      <w:bCs/>
      <w:sz w:val="24"/>
    </w:rPr>
  </w:style>
  <w:style w:type="paragraph" w:styleId="TableofFigures">
    <w:name w:val="table of figures"/>
    <w:basedOn w:val="Normal"/>
    <w:next w:val="Normal"/>
    <w:uiPriority w:val="99"/>
    <w:unhideWhenUsed/>
    <w:rsid w:val="00FC08DB"/>
    <w:pPr>
      <w:spacing w:after="0"/>
    </w:pPr>
  </w:style>
  <w:style w:type="paragraph" w:styleId="TableofAuthorities">
    <w:name w:val="table of authorities"/>
    <w:basedOn w:val="Normal"/>
    <w:next w:val="Normal"/>
    <w:uiPriority w:val="99"/>
    <w:unhideWhenUsed/>
    <w:rsid w:val="00FC08DB"/>
    <w:pPr>
      <w:spacing w:after="0"/>
      <w:ind w:left="220" w:hanging="220"/>
    </w:pPr>
  </w:style>
  <w:style w:type="paragraph" w:styleId="Signature">
    <w:name w:val="Signature"/>
    <w:basedOn w:val="Normal"/>
    <w:link w:val="SignatureChar"/>
    <w:uiPriority w:val="99"/>
    <w:unhideWhenUsed/>
    <w:rsid w:val="00FC08DB"/>
    <w:pPr>
      <w:spacing w:after="0"/>
      <w:ind w:left="4252"/>
    </w:pPr>
  </w:style>
  <w:style w:type="character" w:customStyle="1" w:styleId="SignatureChar">
    <w:name w:val="Signature Char"/>
    <w:basedOn w:val="DefaultParagraphFont"/>
    <w:link w:val="Signature"/>
    <w:uiPriority w:val="99"/>
    <w:rsid w:val="00FC08DB"/>
    <w:rPr>
      <w:rFonts w:asciiTheme="majorHAnsi" w:eastAsia="Times New Roman" w:hAnsiTheme="majorHAnsi" w:cs="Times New Roman"/>
      <w:szCs w:val="24"/>
      <w:lang w:val="en-GB"/>
    </w:rPr>
  </w:style>
  <w:style w:type="paragraph" w:styleId="PlainText">
    <w:name w:val="Plain Text"/>
    <w:basedOn w:val="Normal"/>
    <w:link w:val="PlainTextChar"/>
    <w:uiPriority w:val="99"/>
    <w:unhideWhenUsed/>
    <w:rsid w:val="00FC08DB"/>
    <w:pPr>
      <w:spacing w:after="0"/>
    </w:pPr>
    <w:rPr>
      <w:rFonts w:ascii="Consolas" w:hAnsi="Consolas" w:cs="Consolas"/>
      <w:sz w:val="21"/>
      <w:szCs w:val="21"/>
    </w:rPr>
  </w:style>
  <w:style w:type="character" w:customStyle="1" w:styleId="PlainTextChar">
    <w:name w:val="Plain Text Char"/>
    <w:basedOn w:val="DefaultParagraphFont"/>
    <w:link w:val="PlainText"/>
    <w:uiPriority w:val="99"/>
    <w:rsid w:val="00FC08DB"/>
    <w:rPr>
      <w:rFonts w:ascii="Consolas" w:eastAsia="Times New Roman" w:hAnsi="Consolas" w:cs="Consolas"/>
      <w:sz w:val="21"/>
      <w:szCs w:val="21"/>
      <w:lang w:val="en-GB"/>
    </w:rPr>
  </w:style>
  <w:style w:type="paragraph" w:customStyle="1" w:styleId="LSNote">
    <w:name w:val="LSNote"/>
    <w:basedOn w:val="Normal"/>
    <w:next w:val="Normal"/>
    <w:link w:val="LSNoteChar"/>
    <w:qFormat/>
    <w:rsid w:val="002A0EA6"/>
    <w:pPr>
      <w:ind w:left="624" w:right="624"/>
    </w:pPr>
    <w:rPr>
      <w:rFonts w:cs="Arial"/>
      <w:sz w:val="20"/>
      <w:szCs w:val="22"/>
    </w:rPr>
  </w:style>
  <w:style w:type="character" w:customStyle="1" w:styleId="LSNoteChar">
    <w:name w:val="LSNote Char"/>
    <w:basedOn w:val="DefaultParagraphFont"/>
    <w:link w:val="LSNote"/>
    <w:rsid w:val="002A0EA6"/>
    <w:rPr>
      <w:rFonts w:asciiTheme="majorHAnsi" w:eastAsia="Times New Roman" w:hAnsiTheme="majorHAnsi" w:cs="Arial"/>
      <w:sz w:val="20"/>
      <w:lang w:val="en-GB"/>
    </w:rPr>
  </w:style>
  <w:style w:type="paragraph" w:styleId="NormalWeb">
    <w:name w:val="Normal (Web)"/>
    <w:basedOn w:val="Normal"/>
    <w:uiPriority w:val="99"/>
    <w:semiHidden/>
    <w:unhideWhenUsed/>
    <w:rsid w:val="0073207E"/>
    <w:pPr>
      <w:spacing w:before="100" w:beforeAutospacing="1" w:after="100" w:afterAutospacing="1"/>
      <w:jc w:val="left"/>
    </w:pPr>
    <w:rPr>
      <w:rFonts w:ascii="Times New Roman" w:hAnsi="Times New Roman"/>
      <w:sz w:val="24"/>
      <w:lang w:val="is-IS" w:eastAsia="is-IS"/>
    </w:rPr>
  </w:style>
  <w:style w:type="character" w:customStyle="1" w:styleId="apple-converted-space">
    <w:name w:val="apple-converted-space"/>
    <w:basedOn w:val="DefaultParagraphFont"/>
    <w:rsid w:val="0073207E"/>
  </w:style>
  <w:style w:type="character" w:styleId="Emphasis">
    <w:name w:val="Emphasis"/>
    <w:basedOn w:val="DefaultParagraphFont"/>
    <w:uiPriority w:val="20"/>
    <w:qFormat/>
    <w:rsid w:val="0073207E"/>
    <w:rPr>
      <w:i/>
      <w:iCs/>
    </w:rPr>
  </w:style>
  <w:style w:type="paragraph" w:customStyle="1" w:styleId="LSRNote">
    <w:name w:val="LSRNote"/>
    <w:basedOn w:val="Normal"/>
    <w:link w:val="LSRNoteChar"/>
    <w:rsid w:val="00600424"/>
    <w:pPr>
      <w:spacing w:after="0"/>
      <w:ind w:left="709"/>
    </w:pPr>
    <w:rPr>
      <w:noProof/>
      <w:sz w:val="20"/>
    </w:rPr>
  </w:style>
  <w:style w:type="character" w:customStyle="1" w:styleId="LSRNoteChar">
    <w:name w:val="LSRNote Char"/>
    <w:basedOn w:val="DefaultParagraphFont"/>
    <w:link w:val="LSRNote"/>
    <w:rsid w:val="00600424"/>
    <w:rPr>
      <w:rFonts w:asciiTheme="majorHAnsi" w:eastAsia="Times New Roman" w:hAnsiTheme="majorHAnsi" w:cs="Times New Roman"/>
      <w:noProof/>
      <w:sz w:val="20"/>
      <w:szCs w:val="24"/>
    </w:rPr>
  </w:style>
  <w:style w:type="paragraph" w:styleId="Revision">
    <w:name w:val="Revision"/>
    <w:hidden/>
    <w:uiPriority w:val="99"/>
    <w:semiHidden/>
    <w:rsid w:val="00155A61"/>
    <w:pPr>
      <w:spacing w:after="0" w:line="240" w:lineRule="auto"/>
    </w:pPr>
    <w:rPr>
      <w:rFonts w:asciiTheme="majorHAnsi" w:eastAsia="Times New Roman" w:hAnsiTheme="majorHAnsi" w:cs="Times New Roman"/>
      <w:szCs w:val="24"/>
    </w:rPr>
  </w:style>
  <w:style w:type="character" w:styleId="CommentReference">
    <w:name w:val="annotation reference"/>
    <w:basedOn w:val="DefaultParagraphFont"/>
    <w:uiPriority w:val="99"/>
    <w:semiHidden/>
    <w:unhideWhenUsed/>
    <w:rsid w:val="00155A61"/>
    <w:rPr>
      <w:sz w:val="16"/>
      <w:szCs w:val="16"/>
    </w:rPr>
  </w:style>
  <w:style w:type="paragraph" w:styleId="CommentText">
    <w:name w:val="annotation text"/>
    <w:basedOn w:val="Normal"/>
    <w:link w:val="CommentTextChar"/>
    <w:uiPriority w:val="99"/>
    <w:semiHidden/>
    <w:unhideWhenUsed/>
    <w:rsid w:val="00155A61"/>
    <w:rPr>
      <w:sz w:val="20"/>
      <w:szCs w:val="20"/>
    </w:rPr>
  </w:style>
  <w:style w:type="character" w:customStyle="1" w:styleId="CommentTextChar">
    <w:name w:val="Comment Text Char"/>
    <w:basedOn w:val="DefaultParagraphFont"/>
    <w:link w:val="CommentText"/>
    <w:uiPriority w:val="99"/>
    <w:semiHidden/>
    <w:rsid w:val="00155A61"/>
    <w:rPr>
      <w:rFonts w:asciiTheme="majorHAnsi" w:eastAsia="Times New Roman" w:hAnsiTheme="majorHAnsi" w:cs="Times New Roman"/>
      <w:sz w:val="20"/>
      <w:szCs w:val="20"/>
    </w:rPr>
  </w:style>
  <w:style w:type="paragraph" w:styleId="CommentSubject">
    <w:name w:val="annotation subject"/>
    <w:basedOn w:val="CommentText"/>
    <w:next w:val="CommentText"/>
    <w:link w:val="CommentSubjectChar"/>
    <w:uiPriority w:val="99"/>
    <w:semiHidden/>
    <w:unhideWhenUsed/>
    <w:rsid w:val="00155A61"/>
    <w:rPr>
      <w:b/>
      <w:bCs/>
    </w:rPr>
  </w:style>
  <w:style w:type="character" w:customStyle="1" w:styleId="CommentSubjectChar">
    <w:name w:val="Comment Subject Char"/>
    <w:basedOn w:val="CommentTextChar"/>
    <w:link w:val="CommentSubject"/>
    <w:uiPriority w:val="99"/>
    <w:semiHidden/>
    <w:rsid w:val="00155A61"/>
    <w:rPr>
      <w:rFonts w:asciiTheme="majorHAnsi" w:eastAsia="Times New Roman" w:hAnsiTheme="majorHAnsi" w:cs="Times New Roman"/>
      <w:b/>
      <w:bCs/>
      <w:sz w:val="20"/>
      <w:szCs w:val="20"/>
    </w:rPr>
  </w:style>
  <w:style w:type="character" w:styleId="UnresolvedMention">
    <w:name w:val="Unresolved Mention"/>
    <w:basedOn w:val="DefaultParagraphFont"/>
    <w:uiPriority w:val="99"/>
    <w:semiHidden/>
    <w:unhideWhenUsed/>
    <w:rsid w:val="00A33D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7349367">
      <w:bodyDiv w:val="1"/>
      <w:marLeft w:val="0"/>
      <w:marRight w:val="0"/>
      <w:marTop w:val="0"/>
      <w:marBottom w:val="0"/>
      <w:divBdr>
        <w:top w:val="none" w:sz="0" w:space="0" w:color="auto"/>
        <w:left w:val="none" w:sz="0" w:space="0" w:color="auto"/>
        <w:bottom w:val="none" w:sz="0" w:space="0" w:color="auto"/>
        <w:right w:val="none" w:sz="0" w:space="0" w:color="auto"/>
      </w:divBdr>
      <w:divsChild>
        <w:div w:id="1351295617">
          <w:marLeft w:val="-6975"/>
          <w:marRight w:val="0"/>
          <w:marTop w:val="0"/>
          <w:marBottom w:val="0"/>
          <w:divBdr>
            <w:top w:val="none" w:sz="0" w:space="0" w:color="auto"/>
            <w:left w:val="none" w:sz="0" w:space="0" w:color="auto"/>
            <w:bottom w:val="none" w:sz="0" w:space="0" w:color="auto"/>
            <w:right w:val="none" w:sz="0" w:space="0" w:color="auto"/>
          </w:divBdr>
          <w:divsChild>
            <w:div w:id="240071242">
              <w:marLeft w:val="0"/>
              <w:marRight w:val="0"/>
              <w:marTop w:val="1020"/>
              <w:marBottom w:val="1020"/>
              <w:divBdr>
                <w:top w:val="none" w:sz="0" w:space="0" w:color="auto"/>
                <w:left w:val="none" w:sz="0" w:space="0" w:color="auto"/>
                <w:bottom w:val="none" w:sz="0" w:space="0" w:color="auto"/>
                <w:right w:val="none" w:sz="0" w:space="0" w:color="auto"/>
              </w:divBdr>
              <w:divsChild>
                <w:div w:id="1141263032">
                  <w:marLeft w:val="0"/>
                  <w:marRight w:val="0"/>
                  <w:marTop w:val="0"/>
                  <w:marBottom w:val="0"/>
                  <w:divBdr>
                    <w:top w:val="none" w:sz="0" w:space="0" w:color="auto"/>
                    <w:left w:val="none" w:sz="0" w:space="0" w:color="auto"/>
                    <w:bottom w:val="none" w:sz="0" w:space="0" w:color="auto"/>
                    <w:right w:val="none" w:sz="0" w:space="0" w:color="auto"/>
                  </w:divBdr>
                  <w:divsChild>
                    <w:div w:id="2085369681">
                      <w:marLeft w:val="0"/>
                      <w:marRight w:val="0"/>
                      <w:marTop w:val="0"/>
                      <w:marBottom w:val="0"/>
                      <w:divBdr>
                        <w:top w:val="none" w:sz="0" w:space="0" w:color="auto"/>
                        <w:left w:val="none" w:sz="0" w:space="0" w:color="auto"/>
                        <w:bottom w:val="none" w:sz="0" w:space="0" w:color="auto"/>
                        <w:right w:val="none" w:sz="0" w:space="0" w:color="auto"/>
                      </w:divBdr>
                      <w:divsChild>
                        <w:div w:id="373576883">
                          <w:marLeft w:val="0"/>
                          <w:marRight w:val="0"/>
                          <w:marTop w:val="0"/>
                          <w:marBottom w:val="0"/>
                          <w:divBdr>
                            <w:top w:val="none" w:sz="0" w:space="0" w:color="auto"/>
                            <w:left w:val="none" w:sz="0" w:space="0" w:color="auto"/>
                            <w:bottom w:val="none" w:sz="0" w:space="0" w:color="auto"/>
                            <w:right w:val="none" w:sz="0" w:space="0" w:color="auto"/>
                          </w:divBdr>
                          <w:divsChild>
                            <w:div w:id="1558711608">
                              <w:marLeft w:val="0"/>
                              <w:marRight w:val="0"/>
                              <w:marTop w:val="0"/>
                              <w:marBottom w:val="0"/>
                              <w:divBdr>
                                <w:top w:val="none" w:sz="0" w:space="0" w:color="auto"/>
                                <w:left w:val="none" w:sz="0" w:space="0" w:color="auto"/>
                                <w:bottom w:val="none" w:sz="0" w:space="0" w:color="auto"/>
                                <w:right w:val="none" w:sz="0" w:space="0" w:color="auto"/>
                              </w:divBdr>
                              <w:divsChild>
                                <w:div w:id="39089910">
                                  <w:marLeft w:val="0"/>
                                  <w:marRight w:val="0"/>
                                  <w:marTop w:val="0"/>
                                  <w:marBottom w:val="0"/>
                                  <w:divBdr>
                                    <w:top w:val="none" w:sz="0" w:space="0" w:color="auto"/>
                                    <w:left w:val="none" w:sz="0" w:space="0" w:color="auto"/>
                                    <w:bottom w:val="none" w:sz="0" w:space="0" w:color="auto"/>
                                    <w:right w:val="none" w:sz="0" w:space="0" w:color="auto"/>
                                  </w:divBdr>
                                  <w:divsChild>
                                    <w:div w:id="54946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177274">
      <w:bodyDiv w:val="1"/>
      <w:marLeft w:val="0"/>
      <w:marRight w:val="0"/>
      <w:marTop w:val="0"/>
      <w:marBottom w:val="0"/>
      <w:divBdr>
        <w:top w:val="none" w:sz="0" w:space="0" w:color="auto"/>
        <w:left w:val="none" w:sz="0" w:space="0" w:color="auto"/>
        <w:bottom w:val="none" w:sz="0" w:space="0" w:color="auto"/>
        <w:right w:val="none" w:sz="0" w:space="0" w:color="auto"/>
      </w:divBdr>
      <w:divsChild>
        <w:div w:id="661473865">
          <w:marLeft w:val="-6975"/>
          <w:marRight w:val="0"/>
          <w:marTop w:val="0"/>
          <w:marBottom w:val="0"/>
          <w:divBdr>
            <w:top w:val="none" w:sz="0" w:space="0" w:color="auto"/>
            <w:left w:val="none" w:sz="0" w:space="0" w:color="auto"/>
            <w:bottom w:val="none" w:sz="0" w:space="0" w:color="auto"/>
            <w:right w:val="none" w:sz="0" w:space="0" w:color="auto"/>
          </w:divBdr>
          <w:divsChild>
            <w:div w:id="687828467">
              <w:marLeft w:val="0"/>
              <w:marRight w:val="0"/>
              <w:marTop w:val="1020"/>
              <w:marBottom w:val="1020"/>
              <w:divBdr>
                <w:top w:val="none" w:sz="0" w:space="0" w:color="auto"/>
                <w:left w:val="none" w:sz="0" w:space="0" w:color="auto"/>
                <w:bottom w:val="none" w:sz="0" w:space="0" w:color="auto"/>
                <w:right w:val="none" w:sz="0" w:space="0" w:color="auto"/>
              </w:divBdr>
              <w:divsChild>
                <w:div w:id="918641111">
                  <w:marLeft w:val="0"/>
                  <w:marRight w:val="0"/>
                  <w:marTop w:val="0"/>
                  <w:marBottom w:val="0"/>
                  <w:divBdr>
                    <w:top w:val="none" w:sz="0" w:space="0" w:color="auto"/>
                    <w:left w:val="none" w:sz="0" w:space="0" w:color="auto"/>
                    <w:bottom w:val="none" w:sz="0" w:space="0" w:color="auto"/>
                    <w:right w:val="none" w:sz="0" w:space="0" w:color="auto"/>
                  </w:divBdr>
                  <w:divsChild>
                    <w:div w:id="297804257">
                      <w:marLeft w:val="0"/>
                      <w:marRight w:val="0"/>
                      <w:marTop w:val="0"/>
                      <w:marBottom w:val="0"/>
                      <w:divBdr>
                        <w:top w:val="none" w:sz="0" w:space="0" w:color="auto"/>
                        <w:left w:val="none" w:sz="0" w:space="0" w:color="auto"/>
                        <w:bottom w:val="none" w:sz="0" w:space="0" w:color="auto"/>
                        <w:right w:val="none" w:sz="0" w:space="0" w:color="auto"/>
                      </w:divBdr>
                      <w:divsChild>
                        <w:div w:id="561869335">
                          <w:marLeft w:val="0"/>
                          <w:marRight w:val="0"/>
                          <w:marTop w:val="0"/>
                          <w:marBottom w:val="0"/>
                          <w:divBdr>
                            <w:top w:val="none" w:sz="0" w:space="0" w:color="auto"/>
                            <w:left w:val="none" w:sz="0" w:space="0" w:color="auto"/>
                            <w:bottom w:val="none" w:sz="0" w:space="0" w:color="auto"/>
                            <w:right w:val="none" w:sz="0" w:space="0" w:color="auto"/>
                          </w:divBdr>
                          <w:divsChild>
                            <w:div w:id="1031418094">
                              <w:marLeft w:val="0"/>
                              <w:marRight w:val="0"/>
                              <w:marTop w:val="0"/>
                              <w:marBottom w:val="0"/>
                              <w:divBdr>
                                <w:top w:val="none" w:sz="0" w:space="0" w:color="auto"/>
                                <w:left w:val="none" w:sz="0" w:space="0" w:color="auto"/>
                                <w:bottom w:val="none" w:sz="0" w:space="0" w:color="auto"/>
                                <w:right w:val="none" w:sz="0" w:space="0" w:color="auto"/>
                              </w:divBdr>
                              <w:divsChild>
                                <w:div w:id="1623729918">
                                  <w:marLeft w:val="0"/>
                                  <w:marRight w:val="0"/>
                                  <w:marTop w:val="0"/>
                                  <w:marBottom w:val="0"/>
                                  <w:divBdr>
                                    <w:top w:val="none" w:sz="0" w:space="0" w:color="auto"/>
                                    <w:left w:val="none" w:sz="0" w:space="0" w:color="auto"/>
                                    <w:bottom w:val="none" w:sz="0" w:space="0" w:color="auto"/>
                                    <w:right w:val="none" w:sz="0" w:space="0" w:color="auto"/>
                                  </w:divBdr>
                                  <w:divsChild>
                                    <w:div w:id="837427865">
                                      <w:marLeft w:val="0"/>
                                      <w:marRight w:val="0"/>
                                      <w:marTop w:val="0"/>
                                      <w:marBottom w:val="0"/>
                                      <w:divBdr>
                                        <w:top w:val="none" w:sz="0" w:space="0" w:color="auto"/>
                                        <w:left w:val="none" w:sz="0" w:space="0" w:color="auto"/>
                                        <w:bottom w:val="none" w:sz="0" w:space="0" w:color="auto"/>
                                        <w:right w:val="none" w:sz="0" w:space="0" w:color="auto"/>
                                      </w:divBdr>
                                    </w:div>
                                  </w:divsChild>
                                </w:div>
                                <w:div w:id="656956888">
                                  <w:marLeft w:val="0"/>
                                  <w:marRight w:val="0"/>
                                  <w:marTop w:val="0"/>
                                  <w:marBottom w:val="0"/>
                                  <w:divBdr>
                                    <w:top w:val="none" w:sz="0" w:space="0" w:color="auto"/>
                                    <w:left w:val="none" w:sz="0" w:space="0" w:color="auto"/>
                                    <w:bottom w:val="none" w:sz="0" w:space="0" w:color="auto"/>
                                    <w:right w:val="none" w:sz="0" w:space="0" w:color="auto"/>
                                  </w:divBdr>
                                  <w:divsChild>
                                    <w:div w:id="166686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508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4.png"/><Relationship Id="rId32" Type="http://schemas.openxmlformats.org/officeDocument/2006/relationships/image" Target="media/image21.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docs.microsoft.com/en-us/dynamics365/business-central/dev-itpro/administration/operational-limits-online"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p:properties xmlns:p="http://schemas.microsoft.com/office/2006/metadata/properties" xmlns:xsi="http://www.w3.org/2001/XMLSchema-instance" xmlns:pc="http://schemas.microsoft.com/office/infopath/2007/PartnerControls"><documentManagement><LS_x0020_Status xmlns="acf25cb7-9084-42fe-9524-b43709e95519">Finished</LS_x0020_Status><Project_x0020_Manager xmlns="acf25cb7-9084-42fe-9524-b43709e95519"><UserInfo><DisplayName></DisplayName><AccountId xsi:nil="true"></AccountId><AccountType/></UserInfo></Project_x0020_Manager><_dlc_DocId xmlns="acf25cb7-9084-42fe-9524-b43709e95519">YYHM5DZWU5YR-921-41</_dlc_DocId><_dlc_DocIdUrl xmlns="acf25cb7-9084-42fe-9524-b43709e95519"><Url>https://mosfell.lsretail.com/products/nav/7_1/_layouts/15/DocIdRedir.aspx?ID=YYHM5DZWU5YR-921-41</Url><Description>YYHM5DZWU5YR-921-41</Description></_dlc_DocIdUrl><LS_x0020_Doc_x0020_Type xmlns="acf25cb7-9084-42fe-9524-b43709e95519">Other</LS_x0020_Doc_x0020_Type><Status xmlns="$ListId:User Documents;">Finished</Status><LS_x0020_Retail_x0020_Module xmlns="acf25cb7-9084-42fe-9524-b43709e95519">NAS</LS_x0020_Retail_x0020_Module></documentManagement></p:properties>
</file>

<file path=customXml/item3.xml><?xml version="1.0" encoding="utf-8"?><ct:contentTypeSchema ct:_="" ma:_="" ma:contentTypeName="Document" ma:contentTypeID="0x0101001E1895E288C71340AB9ECB008BF12D70" ma:contentTypeVersion="11" ma:contentTypeDescription="Create a new document." ma:contentTypeScope="" ma:versionID="e08201237dcff81151d9f3e2deb19782" xmlns:ct="http://schemas.microsoft.com/office/2006/metadata/contentType" xmlns:ma="http://schemas.microsoft.com/office/2006/metadata/properties/metaAttributes">
<xsd:schema targetNamespace="http://schemas.microsoft.com/office/2006/metadata/properties" ma:root="true" ma:fieldsID="b78d9f850e1abb69f2d092f7a45509aa" ns2:_="" ns3:_="" xmlns:xsd="http://www.w3.org/2001/XMLSchema" xmlns:xs="http://www.w3.org/2001/XMLSchema" xmlns:p="http://schemas.microsoft.com/office/2006/metadata/properties" xmlns:ns2="acf25cb7-9084-42fe-9524-b43709e95519" xmlns:ns3="$ListId:User Documents;">
<xsd:import namespace="acf25cb7-9084-42fe-9524-b43709e95519"/>
<xsd:import namespace="$ListId:User Documents;"/>
<xsd:element name="properties">
<xsd:complexType>
<xsd:sequence>
<xsd:element name="documentManagement">
<xsd:complexType>
<xsd:all>
<xsd:element ref="ns2:_dlc_DocId" minOccurs="0"/>
<xsd:element ref="ns2:_dlc_DocIdUrl" minOccurs="0"/>
<xsd:element ref="ns2:_dlc_DocIdPersistId" minOccurs="0"/>
<xsd:element ref="ns2:Project_x0020_Manager" minOccurs="0"/>
<xsd:element ref="ns2:LS_x0020_Status" minOccurs="0"/>
<xsd:element ref="ns3:Status" minOccurs="0"/>
<xsd:element ref="ns2:LS_x0020_Doc_x0020_Type" minOccurs="0"/>
<xsd:element ref="ns2:LS_x0020_Retail_x0020_Module" minOccurs="0"/>
</xsd:all>
</xsd:complexType>
</xsd:element>
</xsd:sequence>
</xsd:complexType>
</xsd:element>
</xsd:schema>
<xsd:schema targetNamespace="acf25cb7-9084-42fe-9524-b43709e95519"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ject_x0020_Manager" ma:index="11" nillable="true" ma:displayName="LS Project Manager" ma:list="UserInfo" ma:SharePointGroup="0" ma:internalName="Project_x0020_Manag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S_x0020_Status" ma:index="12" nillable="true" ma:displayName="LS Status" ma:default="Not Started" ma:description="Displays document status" ma:format="Dropdown" ma:internalName="LS_x0020_Status" ma:readOnly="false">
<xsd:simpleType>
<xsd:restriction base="dms:Choice">
<xsd:enumeration value="Not Started"/>
<xsd:enumeration value="In Process"/>
<xsd:enumeration value="In Review"/>
<xsd:enumeration value="In Proofreading"/>
<xsd:enumeration value="Finished"/>
</xsd:restriction>
</xsd:simpleType>
</xsd:element>
<xsd:element name="LS_x0020_Doc_x0020_Type" ma:index="15" nillable="true" ma:displayName="LS Doc Type" ma:format="RadioButtons" ma:internalName="LS_x0020_Doc_x0020_Type">
<xsd:simpleType>
<xsd:restriction base="dms:Choice">
<xsd:enumeration value="User Guide"/>
<xsd:enumeration value="Specification"/>
<xsd:enumeration value="Work document"/>
<xsd:enumeration value="Test document"/>
<xsd:enumeration value="Script"/>
<xsd:enumeration value="Slide"/>
<xsd:enumeration value="Training Guide"/>
<xsd:enumeration value="Other"/>
</xsd:restriction>
</xsd:simpleType>
</xsd:element>
<xsd:element name="LS_x0020_Retail_x0020_Module" ma:index="16" nillable="true" ma:displayName="LS Retail Module" ma:format="RadioButtons" ma:internalName="LS_x0020_Retail_x0020_Module">
<xsd:simpleType>
<xsd:union memberTypes="dms:Text">
<xsd:simpleType>
<xsd:restriction base="dms:Choice">
<xsd:enumeration value="Hospitality"/>
<xsd:enumeration value="Special Order"/>
<xsd:enumeration value="Replenishment"/>
<xsd:enumeration value="Web Services"/>
</xsd:restriction>
</xsd:simpleType>
</xsd:union>
</xsd:simpleType>
</xsd:element>
</xsd:schema>
<xsd:schema targetNamespace="$ListId:User Documents;"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Status" ma:index="13" nillable="true" ma:displayName="Status" ma:default="In Process" ma:format="Dropdown" ma:internalName="Status">
<xsd:simpleType>
<xsd:restriction base="dms:Choice">
<xsd:enumeration value="Not Started"/>
<xsd:enumeration value="In Process"/>
<xsd:enumeration value="In Review"/>
<xsd:enumeration value="Finished"/>
</xsd:restriction>
</xsd:simpleType>
</xsd:element>
</xsd:schema>
<xsd:schema targetNamespace="http://schemas.openxmlformats.org/package/2006/metadata/core-properties" elementFormDefault="qualified" attributeFormDefault="unqualified" blockDefault="#all" xmlns="http://schemas.openxmlformats.org/package/2006/metadata/core-properties" xmlns:xsd="http://www.w3.org/2001/XMLSchema" xmlns:xsi="http://www.w3.org/2001/XMLSchema-instance" xmlns:dc="http://purl.org/dc/elements/1.1/" xmlns:dcterms="http://purl.org/dc/terms/" xmlns:odoc="http://schemas.microsoft.com/internal/obd">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targetNamespace="http://schemas.microsoft.com/office/infopath/2007/PartnerControls" elementFormDefault="qualified" attributeFormDefault="unqualified" xmlns:pc="http://schemas.microsoft.com/office/infopath/2007/PartnerControls" xmlns:xs="http://www.w3.org/2001/XMLSchema">
<xs:element name="Person">
<xs:complexType>
<xs:sequence>
<xs:element ref="pc:DisplayName" minOccurs="0"></xs:element>
<xs:element ref="pc:AccountId" minOccurs="0"></xs:element>
<xs:element ref="pc:AccountType" minOccurs="0"></xs:element>
</xs:sequence>
</xs:complexType>
</xs:element>
<xs:element name="DisplayName" type="xs:string"></xs:element>
<xs:element name="AccountId" type="xs:string"></xs:element>
<xs:element name="AccountType" type="xs:string"></xs:element>
<xs:element name="BDCAssociatedEntity">
<xs:complexType>
<xs:sequence>
<xs:element ref="pc:BDCEntity" minOccurs="0" maxOccurs="unbounded"></xs:element>
</xs:sequence>
<xs:attribute ref="pc:EntityNamespace"></xs:attribute>
<xs:attribute ref="pc:EntityName"></xs:attribute>
<xs:attribute ref="pc:SystemInstanceName"></xs:attribute>
<xs:attribute ref="pc:AssociationName"></xs:attribute>
</xs:complexType>
</xs:element>
<xs:attribute name="EntityNamespace" type="xs:string"></xs:attribute>
<xs:attribute name="EntityName" type="xs:string"></xs:attribute>
<xs:attribute name="SystemInstanceName" type="xs:string"></xs:attribute>
<xs:attribute name="AssociationName" type="xs:string"></xs:attribute>
<xs:element name="BDCEntity">
<xs:complexType>
<xs:sequence>
<xs:element ref="pc:EntityDisplayName" minOccurs="0"></xs:element>
<xs:element ref="pc:EntityInstanceReference" minOccurs="0"></xs:element>
<xs:element ref="pc:EntityId1" minOccurs="0"></xs:element>
<xs:element ref="pc:EntityId2" minOccurs="0"></xs:element>
<xs:element ref="pc:EntityId3" minOccurs="0"></xs:element>
<xs:element ref="pc:EntityId4" minOccurs="0"></xs:element>
<xs:element ref="pc:EntityId5" minOccurs="0"></xs:element>
</xs:sequence>
</xs:complexType>
</xs:element>
<xs:element name="EntityDisplayName" type="xs:string"></xs:element>
<xs:element name="EntityInstanceReference" type="xs:string"></xs:element>
<xs:element name="EntityId1" type="xs:string"></xs:element>
<xs:element name="EntityId2" type="xs:string"></xs:element>
<xs:element name="EntityId3" type="xs:string"></xs:element>
<xs:element name="EntityId4" type="xs:string"></xs:element>
<xs:element name="EntityId5" type="xs:string"></xs:element>
<xs:element name="Terms">
<xs:complexType>
<xs:sequence>
<xs:element ref="pc:TermInfo" minOccurs="0" maxOccurs="unbounded"></xs:element>
</xs:sequence>
</xs:complexType>
</xs:element>
<xs:element name="TermInfo">
<xs:complexType>
<xs:sequence>
<xs:element ref="pc:TermName" minOccurs="0"></xs:element>
<xs:element ref="pc:TermId" minOccurs="0"></xs:element>
</xs:sequence>
</xs:complexType>
</xs:element>
<xs:element name="TermName" type="xs:string"></xs:element>
<xs:element name="TermId" type="xs:string"></xs:element>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35A11-775E-4C9E-9122-19D37E3D2A33}">
  <ds:schemaRefs>
    <ds:schemaRef ds:uri="http://schemas.microsoft.com/sharepoint/v3/contenttype/forms"/>
  </ds:schemaRefs>
</ds:datastoreItem>
</file>

<file path=customXml/itemProps2.xml><?xml version="1.0" encoding="utf-8"?>
<ds:datastoreItem xmlns:ds="http://schemas.openxmlformats.org/officeDocument/2006/customXml" ds:itemID="{0B0B832E-3D12-46A2-8730-665403D710F6}">
  <ds:schemaRefs>
    <ds:schemaRef ds:uri="http://schemas.microsoft.com/office/2006/metadata/properties"/>
    <ds:schemaRef ds:uri="http://schemas.microsoft.com/office/infopath/2007/PartnerControls"/>
    <ds:schemaRef ds:uri="acf25cb7-9084-42fe-9524-b43709e95519"/>
    <ds:schemaRef ds:uri="$ListId:User Documents;"/>
  </ds:schemaRefs>
</ds:datastoreItem>
</file>

<file path=customXml/itemProps3.xml><?xml version="1.0" encoding="utf-8"?>
<ds:datastoreItem xmlns:ds="http://schemas.openxmlformats.org/officeDocument/2006/customXml" ds:itemID="{30C1C993-8745-4DE6-8133-7C6602F59F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f25cb7-9084-42fe-9524-b43709e95519"/>
    <ds:schemaRef ds:uri="$ListId:User Document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166E7E-CBD0-4B38-8E50-73FC6DDA4CFB}">
  <ds:schemaRefs>
    <ds:schemaRef ds:uri="http://schemas.microsoft.com/sharepoint/events"/>
  </ds:schemaRefs>
</ds:datastoreItem>
</file>

<file path=customXml/itemProps5.xml><?xml version="1.0" encoding="utf-8"?>
<ds:datastoreItem xmlns:ds="http://schemas.openxmlformats.org/officeDocument/2006/customXml" ds:itemID="{7E9C1DEB-D6F0-4D7D-8827-4F4514FB0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2901</Words>
  <Characters>16541</Characters>
  <Application>Microsoft Office Word</Application>
  <DocSecurity>0</DocSecurity>
  <Lines>137</Lines>
  <Paragraphs>38</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Parallel Replenishment Calculation Memo (LS Central 20.0)</vt:lpstr>
      <vt:lpstr>Introduction</vt:lpstr>
      <vt:lpstr>Replenishment Calculation Using Multiple NAS</vt:lpstr>
      <vt:lpstr>    Configuring the NAS</vt:lpstr>
      <vt:lpstr>        Having the NAS Run a Single Task </vt:lpstr>
      <vt:lpstr>        Having the NAS Run Multiple NAS Tasks</vt:lpstr>
      <vt:lpstr>    Running Replenishment Item Quantity (RIQ) Calculation in Parallel with NAS</vt:lpstr>
      <vt:lpstr>        Configuring NAS for Parallel Processing</vt:lpstr>
      <vt:lpstr>        Configuring the Primary NAS </vt:lpstr>
      <vt:lpstr>        Configuring Scheduler Job for Parallel Processing</vt:lpstr>
      <vt:lpstr>        Configuring Master Scheduler Job and Linked Scheduler Jobs</vt:lpstr>
      <vt:lpstr>    Running Out-of-Stock (OOS) Calculation in Parallel with NAS</vt:lpstr>
      <vt:lpstr>        Configuring NAS for Parallel Processing</vt:lpstr>
      <vt:lpstr>        Configuring the Primary NAS</vt:lpstr>
      <vt:lpstr>        Configuring Scheduler Job for Parallel Processing</vt:lpstr>
      <vt:lpstr>        Configuring Master Scheduler Job and Linked Scheduler Jobs</vt:lpstr>
      <vt:lpstr>Replenishment Calculation Using Background Sessions</vt:lpstr>
      <vt:lpstr>    Running Replenishment Item Quantity (RIQ) Calculation in Parallel with Backgroun</vt:lpstr>
      <vt:lpstr>        Configuring Scheduler Job for Parallel Processing</vt:lpstr>
      <vt:lpstr>        Configuring Master Scheduler Job and Linked Scheduler Jobs</vt:lpstr>
      <vt:lpstr>    Running Out-of-Stock (OOS) Calculation in Parallel with Background Sessions</vt:lpstr>
      <vt:lpstr>        Configuring Scheduler Job for Parallel Processing</vt:lpstr>
      <vt:lpstr>        Configuring Master Scheduler Job and Linked Scheduler Jobs</vt:lpstr>
    </vt:vector>
  </TitlesOfParts>
  <Company>LS Retail</Company>
  <LinksUpToDate>false</LinksUpToDate>
  <CharactersWithSpaces>19404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Parallel Replenishment Calculation Memo (LS Central 20.0)</dc:title>
  <dc:creator>LS Retail</dc:creator>
  <cp:lastModifiedBy>Lára Hallgrímsdóttir</cp:lastModifiedBy>
  <cp:revision>2</cp:revision>
  <cp:lastPrinted>2014-04-30T09:15:00Z</cp:lastPrinted>
  <dcterms:created xsi:type="dcterms:W3CDTF">2022-06-07T12:56:00Z</dcterms:created>
  <dcterms:modified xsi:type="dcterms:W3CDTF">2022-06-07T12:56:00Z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0x0101001E1895E288C71340AB9ECB008BF12D70</vt:lpwstr>
  </property>
  <property fmtid="{D5CDD505-2E9C-101B-9397-08002B2CF9AE}" pid="3" name="_dlc_DocIdItemGuid">
    <vt:lpwstr>5cde996e-bd6f-4220-9532-ede16471f08d</vt:lpwstr>
  </property>
</Properties>
</file>